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22E" w:rsidRDefault="00EA322E" w:rsidP="00334EC2">
      <w:pPr>
        <w:spacing w:after="0" w:line="259" w:lineRule="auto"/>
        <w:jc w:val="center"/>
        <w:rPr>
          <w:rFonts w:ascii="Arial" w:hAnsi="Arial" w:cs="Arial"/>
          <w:b/>
          <w:sz w:val="24"/>
          <w:szCs w:val="24"/>
        </w:rPr>
      </w:pPr>
      <w:r w:rsidRPr="00DF07D6">
        <w:rPr>
          <w:rFonts w:ascii="Arial" w:hAnsi="Arial" w:cs="Arial"/>
          <w:noProof/>
          <w:sz w:val="24"/>
          <w:szCs w:val="24"/>
          <w:lang w:eastAsia="es-PA"/>
        </w:rPr>
        <w:drawing>
          <wp:anchor distT="0" distB="0" distL="114300" distR="114300" simplePos="0" relativeHeight="251666432" behindDoc="0" locked="0" layoutInCell="1" allowOverlap="1" wp14:anchorId="31419B12" wp14:editId="3CE6C9FF">
            <wp:simplePos x="0" y="0"/>
            <wp:positionH relativeFrom="margin">
              <wp:align>center</wp:align>
            </wp:positionH>
            <wp:positionV relativeFrom="margin">
              <wp:posOffset>-450376</wp:posOffset>
            </wp:positionV>
            <wp:extent cx="3895725" cy="1171575"/>
            <wp:effectExtent l="0" t="0" r="9525" b="9525"/>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5725" cy="1171575"/>
                    </a:xfrm>
                    <a:prstGeom prst="rect">
                      <a:avLst/>
                    </a:prstGeom>
                  </pic:spPr>
                </pic:pic>
              </a:graphicData>
            </a:graphic>
          </wp:anchor>
        </w:drawing>
      </w:r>
    </w:p>
    <w:p w:rsidR="00EA322E" w:rsidRPr="00E075EA" w:rsidRDefault="00EA322E" w:rsidP="00EA322E">
      <w:pPr>
        <w:tabs>
          <w:tab w:val="left" w:pos="-426"/>
        </w:tabs>
        <w:spacing w:after="0" w:line="360" w:lineRule="auto"/>
        <w:jc w:val="center"/>
        <w:rPr>
          <w:rFonts w:ascii="Arial" w:hAnsi="Arial" w:cs="Arial"/>
          <w:sz w:val="24"/>
          <w:szCs w:val="24"/>
        </w:rPr>
      </w:pPr>
    </w:p>
    <w:p w:rsidR="00EA322E" w:rsidRPr="00A03671" w:rsidRDefault="00EA322E" w:rsidP="00EA322E">
      <w:pPr>
        <w:tabs>
          <w:tab w:val="left" w:pos="-426"/>
        </w:tabs>
        <w:spacing w:after="0" w:line="360" w:lineRule="auto"/>
        <w:jc w:val="center"/>
        <w:rPr>
          <w:rFonts w:ascii="Arial" w:hAnsi="Arial" w:cs="Arial"/>
          <w:b/>
          <w:sz w:val="28"/>
          <w:szCs w:val="24"/>
        </w:rPr>
      </w:pPr>
      <w:r w:rsidRPr="00A03671">
        <w:rPr>
          <w:rFonts w:ascii="Arial" w:hAnsi="Arial" w:cs="Arial"/>
          <w:b/>
          <w:sz w:val="28"/>
          <w:szCs w:val="24"/>
        </w:rPr>
        <w:t>DIRECCIÓN REGIONAL  DE EDUCACIÓN DE SAN MIGUELITO</w:t>
      </w:r>
    </w:p>
    <w:p w:rsidR="00EA322E" w:rsidRPr="008F56C8" w:rsidRDefault="00EA322E" w:rsidP="00EA322E">
      <w:pPr>
        <w:tabs>
          <w:tab w:val="left" w:pos="-426"/>
        </w:tabs>
        <w:spacing w:after="0" w:line="360" w:lineRule="auto"/>
        <w:jc w:val="center"/>
        <w:rPr>
          <w:rFonts w:ascii="Edwardian Script ITC" w:hAnsi="Edwardian Script ITC" w:cs="Arial"/>
          <w:b/>
          <w:sz w:val="48"/>
          <w:szCs w:val="24"/>
        </w:rPr>
      </w:pPr>
      <w:r w:rsidRPr="00A03671">
        <w:rPr>
          <w:rFonts w:ascii="Edwardian Script ITC" w:hAnsi="Edwardian Script ITC" w:cs="Arial"/>
          <w:b/>
          <w:sz w:val="48"/>
          <w:szCs w:val="24"/>
        </w:rPr>
        <w:t>Centro Educativo Básica General Santiago de la Guardia</w:t>
      </w:r>
    </w:p>
    <w:p w:rsidR="00EA322E" w:rsidRDefault="00EA322E" w:rsidP="00EA322E">
      <w:pPr>
        <w:pStyle w:val="Prrafodelista"/>
        <w:ind w:left="786"/>
        <w:jc w:val="center"/>
        <w:rPr>
          <w:rFonts w:cs="Arial"/>
          <w:b/>
          <w:sz w:val="32"/>
          <w:szCs w:val="24"/>
        </w:rPr>
      </w:pPr>
      <w:r>
        <w:rPr>
          <w:rFonts w:cs="Arial"/>
          <w:b/>
          <w:sz w:val="32"/>
          <w:szCs w:val="24"/>
        </w:rPr>
        <w:t>Proyecto Educativo de Aula</w:t>
      </w:r>
    </w:p>
    <w:p w:rsidR="00EA322E" w:rsidRPr="00DF07D6" w:rsidRDefault="00EA322E" w:rsidP="00EA322E">
      <w:pPr>
        <w:pStyle w:val="Prrafodelista"/>
        <w:ind w:left="786"/>
        <w:jc w:val="center"/>
        <w:rPr>
          <w:rFonts w:cs="Arial"/>
          <w:b/>
          <w:sz w:val="32"/>
          <w:szCs w:val="24"/>
        </w:rPr>
      </w:pPr>
    </w:p>
    <w:p w:rsidR="00EA322E" w:rsidRPr="008F56C8" w:rsidRDefault="00EA322E" w:rsidP="00EA322E">
      <w:pPr>
        <w:pStyle w:val="Prrafodelista"/>
        <w:ind w:left="786"/>
        <w:jc w:val="center"/>
        <w:rPr>
          <w:rFonts w:ascii="Old English Text MT" w:hAnsi="Old English Text MT" w:cs="Arial"/>
          <w:sz w:val="40"/>
          <w:szCs w:val="24"/>
        </w:rPr>
      </w:pPr>
      <w:r w:rsidRPr="00DF07D6">
        <w:rPr>
          <w:rFonts w:ascii="Old English Text MT" w:hAnsi="Old English Text MT" w:cs="Arial"/>
          <w:i/>
          <w:sz w:val="40"/>
          <w:szCs w:val="24"/>
        </w:rPr>
        <w:t>“Si Me Motivo a Leer Aprendo al Máximo</w:t>
      </w:r>
      <w:r w:rsidRPr="00DF07D6">
        <w:rPr>
          <w:rFonts w:ascii="Old English Text MT" w:hAnsi="Old English Text MT" w:cs="Arial"/>
          <w:sz w:val="40"/>
          <w:szCs w:val="24"/>
        </w:rPr>
        <w:t>”</w:t>
      </w:r>
    </w:p>
    <w:p w:rsidR="00EA322E" w:rsidRDefault="00EA322E" w:rsidP="00EA322E">
      <w:pPr>
        <w:pStyle w:val="Prrafodelista"/>
        <w:ind w:left="786"/>
        <w:jc w:val="center"/>
        <w:rPr>
          <w:rFonts w:ascii="Old English Text MT" w:hAnsi="Old English Text MT" w:cs="Arial"/>
          <w:sz w:val="36"/>
          <w:szCs w:val="24"/>
        </w:rPr>
      </w:pPr>
    </w:p>
    <w:p w:rsidR="00EA322E" w:rsidRPr="00A03671" w:rsidRDefault="00EA322E" w:rsidP="00EA322E">
      <w:pPr>
        <w:pStyle w:val="Prrafodelista"/>
        <w:ind w:left="786"/>
        <w:jc w:val="center"/>
        <w:rPr>
          <w:rFonts w:ascii="Edwardian Script ITC" w:hAnsi="Edwardian Script ITC" w:cs="Arial"/>
          <w:b/>
          <w:sz w:val="72"/>
          <w:szCs w:val="24"/>
        </w:rPr>
      </w:pPr>
      <w:r>
        <w:rPr>
          <w:rFonts w:cs="Arial"/>
          <w:noProof/>
          <w:szCs w:val="24"/>
          <w:lang w:eastAsia="es-PA"/>
        </w:rPr>
        <w:drawing>
          <wp:anchor distT="0" distB="0" distL="114300" distR="114300" simplePos="0" relativeHeight="251665408" behindDoc="0" locked="0" layoutInCell="1" allowOverlap="1" wp14:anchorId="3D84F3AB" wp14:editId="3084BD71">
            <wp:simplePos x="0" y="0"/>
            <wp:positionH relativeFrom="margin">
              <wp:posOffset>820742</wp:posOffset>
            </wp:positionH>
            <wp:positionV relativeFrom="margin">
              <wp:posOffset>3978427</wp:posOffset>
            </wp:positionV>
            <wp:extent cx="4352925" cy="31242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yecto.jpg"/>
                    <pic:cNvPicPr/>
                  </pic:nvPicPr>
                  <pic:blipFill>
                    <a:blip r:embed="rId11">
                      <a:extLst>
                        <a:ext uri="{28A0092B-C50C-407E-A947-70E740481C1C}">
                          <a14:useLocalDpi xmlns:a14="http://schemas.microsoft.com/office/drawing/2010/main" val="0"/>
                        </a:ext>
                      </a:extLst>
                    </a:blip>
                    <a:stretch>
                      <a:fillRect/>
                    </a:stretch>
                  </pic:blipFill>
                  <pic:spPr>
                    <a:xfrm>
                      <a:off x="0" y="0"/>
                      <a:ext cx="4352925" cy="3124200"/>
                    </a:xfrm>
                    <a:prstGeom prst="rect">
                      <a:avLst/>
                    </a:prstGeom>
                  </pic:spPr>
                </pic:pic>
              </a:graphicData>
            </a:graphic>
          </wp:anchor>
        </w:drawing>
      </w:r>
      <w:r w:rsidRPr="00A03671">
        <w:rPr>
          <w:rFonts w:ascii="Edwardian Script ITC" w:hAnsi="Edwardian Script ITC" w:cs="Arial"/>
          <w:b/>
          <w:sz w:val="72"/>
          <w:szCs w:val="24"/>
        </w:rPr>
        <w:t>Por:</w:t>
      </w:r>
    </w:p>
    <w:p w:rsidR="00EA322E" w:rsidRPr="00A03671" w:rsidRDefault="00EA322E" w:rsidP="00EA322E">
      <w:pPr>
        <w:pStyle w:val="Prrafodelista"/>
        <w:ind w:left="786"/>
        <w:jc w:val="center"/>
        <w:rPr>
          <w:rFonts w:ascii="Edwardian Script ITC" w:hAnsi="Edwardian Script ITC" w:cs="Arial"/>
          <w:b/>
          <w:sz w:val="72"/>
          <w:szCs w:val="24"/>
        </w:rPr>
      </w:pPr>
      <w:r w:rsidRPr="00A03671">
        <w:rPr>
          <w:rFonts w:ascii="Edwardian Script ITC" w:hAnsi="Edwardian Script ITC" w:cs="Arial"/>
          <w:b/>
          <w:sz w:val="72"/>
          <w:szCs w:val="24"/>
        </w:rPr>
        <w:t>Maestro Juan Arcia</w:t>
      </w:r>
    </w:p>
    <w:p w:rsidR="00EA322E" w:rsidRPr="00E075EA" w:rsidRDefault="00EA322E" w:rsidP="00EA322E">
      <w:pPr>
        <w:tabs>
          <w:tab w:val="left" w:pos="-426"/>
        </w:tabs>
        <w:spacing w:line="360" w:lineRule="auto"/>
        <w:rPr>
          <w:rFonts w:ascii="Arial" w:hAnsi="Arial" w:cs="Arial"/>
          <w:sz w:val="24"/>
          <w:szCs w:val="24"/>
        </w:rPr>
      </w:pPr>
    </w:p>
    <w:p w:rsidR="00EA322E" w:rsidRDefault="00EA322E" w:rsidP="001E5C82">
      <w:pPr>
        <w:tabs>
          <w:tab w:val="left" w:pos="-426"/>
        </w:tabs>
        <w:spacing w:line="360" w:lineRule="auto"/>
        <w:rPr>
          <w:rFonts w:ascii="Arial" w:hAnsi="Arial" w:cs="Arial"/>
          <w:sz w:val="24"/>
          <w:szCs w:val="24"/>
        </w:rPr>
      </w:pPr>
    </w:p>
    <w:p w:rsidR="00EA322E" w:rsidRPr="008B7B02" w:rsidRDefault="00EA322E" w:rsidP="00EA322E">
      <w:pPr>
        <w:tabs>
          <w:tab w:val="left" w:pos="-426"/>
        </w:tabs>
        <w:spacing w:line="360" w:lineRule="auto"/>
        <w:jc w:val="center"/>
        <w:rPr>
          <w:rFonts w:ascii="Arial" w:hAnsi="Arial" w:cs="Arial"/>
          <w:b/>
          <w:sz w:val="24"/>
          <w:szCs w:val="24"/>
        </w:rPr>
      </w:pPr>
      <w:r w:rsidRPr="008B7B02">
        <w:rPr>
          <w:rFonts w:ascii="Arial" w:hAnsi="Arial" w:cs="Arial"/>
          <w:b/>
          <w:sz w:val="24"/>
          <w:szCs w:val="24"/>
        </w:rPr>
        <w:t>Año Escolar 2016</w:t>
      </w:r>
    </w:p>
    <w:p w:rsidR="00EA322E" w:rsidRDefault="00EA322E" w:rsidP="00334EC2">
      <w:pPr>
        <w:spacing w:after="0" w:line="259" w:lineRule="auto"/>
        <w:jc w:val="center"/>
        <w:rPr>
          <w:rFonts w:ascii="Arial" w:hAnsi="Arial" w:cs="Arial"/>
          <w:b/>
          <w:sz w:val="24"/>
          <w:szCs w:val="24"/>
        </w:rPr>
      </w:pPr>
    </w:p>
    <w:p w:rsidR="00334EC2" w:rsidRDefault="00334EC2" w:rsidP="003132B9">
      <w:pPr>
        <w:spacing w:after="0" w:line="259" w:lineRule="auto"/>
        <w:rPr>
          <w:rFonts w:ascii="Arial" w:hAnsi="Arial" w:cs="Arial"/>
          <w:b/>
          <w:sz w:val="24"/>
          <w:szCs w:val="24"/>
        </w:rPr>
      </w:pPr>
    </w:p>
    <w:sdt>
      <w:sdtPr>
        <w:rPr>
          <w:rFonts w:asciiTheme="minorHAnsi" w:eastAsiaTheme="minorHAnsi" w:hAnsiTheme="minorHAnsi" w:cstheme="minorBidi"/>
          <w:b w:val="0"/>
          <w:color w:val="auto"/>
          <w:sz w:val="22"/>
          <w:szCs w:val="22"/>
          <w:lang w:val="es-ES" w:eastAsia="en-US"/>
        </w:rPr>
        <w:id w:val="-554782347"/>
        <w:docPartObj>
          <w:docPartGallery w:val="Table of Contents"/>
          <w:docPartUnique/>
        </w:docPartObj>
      </w:sdtPr>
      <w:sdtEndPr>
        <w:rPr>
          <w:bCs/>
        </w:rPr>
      </w:sdtEndPr>
      <w:sdtContent>
        <w:p w:rsidR="003132B9" w:rsidRDefault="003132B9" w:rsidP="003132B9">
          <w:pPr>
            <w:pStyle w:val="TtulodeTDC"/>
            <w:jc w:val="center"/>
          </w:pPr>
          <w:r>
            <w:rPr>
              <w:lang w:val="es-ES"/>
            </w:rPr>
            <w:t>Contenido</w:t>
          </w:r>
        </w:p>
        <w:p w:rsidR="003132B9" w:rsidRPr="0046765D" w:rsidRDefault="003132B9">
          <w:pPr>
            <w:pStyle w:val="TDC1"/>
            <w:rPr>
              <w:rFonts w:ascii="Century Gothic" w:eastAsiaTheme="minorEastAsia" w:hAnsi="Century Gothic"/>
              <w:bCs w:val="0"/>
              <w:i w:val="0"/>
              <w:iCs w:val="0"/>
              <w:noProof/>
              <w:lang w:eastAsia="es-PA"/>
            </w:rPr>
          </w:pPr>
          <w:r>
            <w:fldChar w:fldCharType="begin"/>
          </w:r>
          <w:r>
            <w:instrText xml:space="preserve"> TOC \o "1-3" \h \z \u </w:instrText>
          </w:r>
          <w:r>
            <w:fldChar w:fldCharType="separate"/>
          </w:r>
          <w:hyperlink w:anchor="_Toc457932299" w:history="1">
            <w:r w:rsidRPr="0046765D">
              <w:rPr>
                <w:rStyle w:val="Hipervnculo"/>
                <w:rFonts w:ascii="Century Gothic" w:hAnsi="Century Gothic"/>
                <w:noProof/>
              </w:rPr>
              <w:t>INTRODUCCIÓN</w:t>
            </w:r>
            <w:r w:rsidRPr="0046765D">
              <w:rPr>
                <w:rFonts w:ascii="Century Gothic" w:hAnsi="Century Gothic"/>
                <w:noProof/>
                <w:webHidden/>
              </w:rPr>
              <w:tab/>
            </w:r>
            <w:r w:rsidRPr="0046765D">
              <w:rPr>
                <w:rFonts w:ascii="Century Gothic" w:hAnsi="Century Gothic"/>
                <w:noProof/>
                <w:webHidden/>
              </w:rPr>
              <w:fldChar w:fldCharType="begin"/>
            </w:r>
            <w:r w:rsidRPr="0046765D">
              <w:rPr>
                <w:rFonts w:ascii="Century Gothic" w:hAnsi="Century Gothic"/>
                <w:noProof/>
                <w:webHidden/>
              </w:rPr>
              <w:instrText xml:space="preserve"> PAGEREF _Toc457932299 \h </w:instrText>
            </w:r>
            <w:r w:rsidRPr="0046765D">
              <w:rPr>
                <w:rFonts w:ascii="Century Gothic" w:hAnsi="Century Gothic"/>
                <w:noProof/>
                <w:webHidden/>
              </w:rPr>
            </w:r>
            <w:r w:rsidRPr="0046765D">
              <w:rPr>
                <w:rFonts w:ascii="Century Gothic" w:hAnsi="Century Gothic"/>
                <w:noProof/>
                <w:webHidden/>
              </w:rPr>
              <w:fldChar w:fldCharType="separate"/>
            </w:r>
            <w:r w:rsidRPr="0046765D">
              <w:rPr>
                <w:rFonts w:ascii="Century Gothic" w:hAnsi="Century Gothic"/>
                <w:noProof/>
                <w:webHidden/>
              </w:rPr>
              <w:t>3</w:t>
            </w:r>
            <w:r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00" w:history="1">
            <w:r w:rsidR="003132B9" w:rsidRPr="0046765D">
              <w:rPr>
                <w:rStyle w:val="Hipervnculo"/>
                <w:rFonts w:ascii="Century Gothic" w:hAnsi="Century Gothic"/>
                <w:noProof/>
              </w:rPr>
              <w:t>DESCRIPCIÓN DEL PROBLEMA</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_Toc457932300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4</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01" w:history="1">
            <w:r w:rsidR="003132B9" w:rsidRPr="0046765D">
              <w:rPr>
                <w:rStyle w:val="Hipervnculo"/>
                <w:rFonts w:ascii="Century Gothic" w:hAnsi="Century Gothic"/>
                <w:noProof/>
              </w:rPr>
              <w:t>Descripción del proyecto</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_Toc457932301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5</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02" w:history="1">
            <w:r w:rsidR="003132B9" w:rsidRPr="0046765D">
              <w:rPr>
                <w:rStyle w:val="Hipervnculo"/>
                <w:rFonts w:ascii="Century Gothic" w:hAnsi="Century Gothic"/>
                <w:noProof/>
              </w:rPr>
              <w:t>Justificación</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_Toc457932302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6</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03" w:history="1">
            <w:r w:rsidR="003132B9" w:rsidRPr="0046765D">
              <w:rPr>
                <w:rStyle w:val="Hipervnculo"/>
                <w:rFonts w:ascii="Century Gothic" w:hAnsi="Century Gothic"/>
                <w:noProof/>
              </w:rPr>
              <w:t>Beneficiarios</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_Toc457932303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7</w:t>
            </w:r>
            <w:r w:rsidR="003132B9" w:rsidRPr="0046765D">
              <w:rPr>
                <w:rFonts w:ascii="Century Gothic" w:hAnsi="Century Gothic"/>
                <w:noProof/>
                <w:webHidden/>
              </w:rPr>
              <w:fldChar w:fldCharType="end"/>
            </w:r>
          </w:hyperlink>
        </w:p>
        <w:p w:rsidR="003132B9" w:rsidRPr="0046765D" w:rsidRDefault="00FC38EF">
          <w:pPr>
            <w:pStyle w:val="TDC2"/>
            <w:rPr>
              <w:rFonts w:ascii="Century Gothic" w:eastAsiaTheme="minorEastAsia" w:hAnsi="Century Gothic"/>
              <w:b/>
              <w:i w:val="0"/>
              <w:iCs w:val="0"/>
              <w:noProof/>
              <w:sz w:val="24"/>
              <w:szCs w:val="24"/>
              <w:lang w:eastAsia="es-PA"/>
            </w:rPr>
          </w:pPr>
          <w:hyperlink w:anchor="_Toc457932304" w:history="1">
            <w:r w:rsidR="003132B9" w:rsidRPr="0046765D">
              <w:rPr>
                <w:rStyle w:val="Hipervnculo"/>
                <w:rFonts w:ascii="Century Gothic" w:hAnsi="Century Gothic"/>
                <w:b/>
                <w:i w:val="0"/>
                <w:noProof/>
                <w:sz w:val="24"/>
                <w:szCs w:val="24"/>
              </w:rPr>
              <w:t>Objetivos</w:t>
            </w:r>
            <w:r w:rsidR="003132B9" w:rsidRPr="0046765D">
              <w:rPr>
                <w:rFonts w:ascii="Century Gothic" w:hAnsi="Century Gothic"/>
                <w:b/>
                <w:noProof/>
                <w:webHidden/>
                <w:sz w:val="24"/>
                <w:szCs w:val="24"/>
              </w:rPr>
              <w:tab/>
            </w:r>
            <w:r w:rsidR="003132B9" w:rsidRPr="0046765D">
              <w:rPr>
                <w:rFonts w:ascii="Century Gothic" w:hAnsi="Century Gothic"/>
                <w:b/>
                <w:noProof/>
                <w:webHidden/>
                <w:sz w:val="24"/>
                <w:szCs w:val="24"/>
              </w:rPr>
              <w:fldChar w:fldCharType="begin"/>
            </w:r>
            <w:r w:rsidR="003132B9" w:rsidRPr="0046765D">
              <w:rPr>
                <w:rFonts w:ascii="Century Gothic" w:hAnsi="Century Gothic"/>
                <w:b/>
                <w:noProof/>
                <w:webHidden/>
                <w:sz w:val="24"/>
                <w:szCs w:val="24"/>
              </w:rPr>
              <w:instrText xml:space="preserve"> PAGEREF _Toc457932304 \h </w:instrText>
            </w:r>
            <w:r w:rsidR="003132B9" w:rsidRPr="0046765D">
              <w:rPr>
                <w:rFonts w:ascii="Century Gothic" w:hAnsi="Century Gothic"/>
                <w:b/>
                <w:noProof/>
                <w:webHidden/>
                <w:sz w:val="24"/>
                <w:szCs w:val="24"/>
              </w:rPr>
            </w:r>
            <w:r w:rsidR="003132B9" w:rsidRPr="0046765D">
              <w:rPr>
                <w:rFonts w:ascii="Century Gothic" w:hAnsi="Century Gothic"/>
                <w:b/>
                <w:noProof/>
                <w:webHidden/>
                <w:sz w:val="24"/>
                <w:szCs w:val="24"/>
              </w:rPr>
              <w:fldChar w:fldCharType="separate"/>
            </w:r>
            <w:r w:rsidR="003132B9" w:rsidRPr="0046765D">
              <w:rPr>
                <w:rFonts w:ascii="Century Gothic" w:hAnsi="Century Gothic"/>
                <w:b/>
                <w:noProof/>
                <w:webHidden/>
                <w:sz w:val="24"/>
                <w:szCs w:val="24"/>
              </w:rPr>
              <w:t>7</w:t>
            </w:r>
            <w:r w:rsidR="003132B9" w:rsidRPr="0046765D">
              <w:rPr>
                <w:rFonts w:ascii="Century Gothic" w:hAnsi="Century Gothic"/>
                <w:b/>
                <w:noProof/>
                <w:webHidden/>
                <w:sz w:val="24"/>
                <w:szCs w:val="24"/>
              </w:rPr>
              <w:fldChar w:fldCharType="end"/>
            </w:r>
          </w:hyperlink>
        </w:p>
        <w:p w:rsidR="003132B9" w:rsidRPr="0046765D" w:rsidRDefault="00FC38EF" w:rsidP="0046765D">
          <w:pPr>
            <w:pStyle w:val="TDC3"/>
            <w:rPr>
              <w:rFonts w:eastAsiaTheme="minorEastAsia"/>
              <w:b/>
              <w:szCs w:val="24"/>
              <w:lang w:eastAsia="es-PA"/>
            </w:rPr>
          </w:pPr>
          <w:hyperlink w:anchor="_Toc457932305" w:history="1">
            <w:r w:rsidR="003132B9" w:rsidRPr="0046765D">
              <w:rPr>
                <w:rStyle w:val="Hipervnculo"/>
                <w:b/>
                <w:szCs w:val="24"/>
              </w:rPr>
              <w:t>General</w:t>
            </w:r>
            <w:r w:rsidR="003132B9" w:rsidRPr="0046765D">
              <w:rPr>
                <w:b/>
                <w:webHidden/>
                <w:szCs w:val="24"/>
              </w:rPr>
              <w:tab/>
            </w:r>
            <w:r w:rsidR="003132B9" w:rsidRPr="0046765D">
              <w:rPr>
                <w:b/>
                <w:webHidden/>
                <w:szCs w:val="24"/>
              </w:rPr>
              <w:fldChar w:fldCharType="begin"/>
            </w:r>
            <w:r w:rsidR="003132B9" w:rsidRPr="0046765D">
              <w:rPr>
                <w:b/>
                <w:webHidden/>
                <w:szCs w:val="24"/>
              </w:rPr>
              <w:instrText xml:space="preserve"> PAGEREF _Toc457932305 \h </w:instrText>
            </w:r>
            <w:r w:rsidR="003132B9" w:rsidRPr="0046765D">
              <w:rPr>
                <w:b/>
                <w:webHidden/>
                <w:szCs w:val="24"/>
              </w:rPr>
            </w:r>
            <w:r w:rsidR="003132B9" w:rsidRPr="0046765D">
              <w:rPr>
                <w:b/>
                <w:webHidden/>
                <w:szCs w:val="24"/>
              </w:rPr>
              <w:fldChar w:fldCharType="separate"/>
            </w:r>
            <w:r w:rsidR="003132B9" w:rsidRPr="0046765D">
              <w:rPr>
                <w:b/>
                <w:webHidden/>
                <w:szCs w:val="24"/>
              </w:rPr>
              <w:t>7</w:t>
            </w:r>
            <w:r w:rsidR="003132B9" w:rsidRPr="0046765D">
              <w:rPr>
                <w:b/>
                <w:webHidden/>
                <w:szCs w:val="24"/>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06" w:history="1">
            <w:r w:rsidR="003132B9" w:rsidRPr="0046765D">
              <w:rPr>
                <w:rStyle w:val="Hipervnculo"/>
                <w:rFonts w:ascii="Century Gothic" w:hAnsi="Century Gothic"/>
                <w:noProof/>
              </w:rPr>
              <w:t>Específicos</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_Toc457932306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7</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07" w:history="1">
            <w:r w:rsidR="003132B9" w:rsidRPr="0046765D">
              <w:rPr>
                <w:rStyle w:val="Hipervnculo"/>
                <w:rFonts w:ascii="Century Gothic" w:hAnsi="Century Gothic"/>
                <w:noProof/>
              </w:rPr>
              <w:t>Resultados o Metas Esperadas</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_Toc457932307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7</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08" w:history="1">
            <w:r w:rsidR="003132B9" w:rsidRPr="0046765D">
              <w:rPr>
                <w:rStyle w:val="Hipervnculo"/>
                <w:rFonts w:ascii="Century Gothic" w:hAnsi="Century Gothic"/>
                <w:noProof/>
              </w:rPr>
              <w:t>Estrategias</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_Toc457932308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8</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09" w:history="1">
            <w:r w:rsidR="003132B9" w:rsidRPr="0046765D">
              <w:rPr>
                <w:rStyle w:val="Hipervnculo"/>
                <w:rFonts w:ascii="Century Gothic" w:hAnsi="Century Gothic"/>
                <w:noProof/>
              </w:rPr>
              <w:t>Fundamentos teóricos</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_Toc457932309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8</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10" w:history="1">
            <w:r w:rsidR="003132B9" w:rsidRPr="0046765D">
              <w:rPr>
                <w:rStyle w:val="Hipervnculo"/>
                <w:rFonts w:ascii="Century Gothic" w:hAnsi="Century Gothic"/>
                <w:noProof/>
              </w:rPr>
              <w:t>Metodología del Proyecto</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_Toc457932310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10</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11" w:history="1">
            <w:r w:rsidR="003132B9" w:rsidRPr="0046765D">
              <w:rPr>
                <w:rStyle w:val="Hipervnculo"/>
                <w:rFonts w:ascii="Century Gothic" w:hAnsi="Century Gothic"/>
                <w:noProof/>
              </w:rPr>
              <w:t>Recomendaciones</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_Toc457932311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11</w:t>
            </w:r>
            <w:r w:rsidR="003132B9" w:rsidRPr="0046765D">
              <w:rPr>
                <w:rFonts w:ascii="Century Gothic" w:hAnsi="Century Gothic"/>
                <w:noProof/>
                <w:webHidden/>
              </w:rPr>
              <w:fldChar w:fldCharType="end"/>
            </w:r>
          </w:hyperlink>
        </w:p>
        <w:p w:rsidR="003132B9" w:rsidRPr="0046765D" w:rsidRDefault="00FC38EF">
          <w:pPr>
            <w:pStyle w:val="TDC1"/>
            <w:rPr>
              <w:rFonts w:ascii="Century Gothic" w:eastAsiaTheme="minorEastAsia" w:hAnsi="Century Gothic"/>
              <w:bCs w:val="0"/>
              <w:i w:val="0"/>
              <w:iCs w:val="0"/>
              <w:noProof/>
              <w:lang w:eastAsia="es-PA"/>
            </w:rPr>
          </w:pPr>
          <w:hyperlink w:anchor="_Toc457932312" w:history="1">
            <w:r w:rsidR="003132B9" w:rsidRPr="0046765D">
              <w:rPr>
                <w:rStyle w:val="Hipervnculo"/>
                <w:rFonts w:ascii="Century Gothic" w:hAnsi="Century Gothic"/>
                <w:noProof/>
              </w:rPr>
              <w:t>Bibliografía</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_Toc457932312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12</w:t>
            </w:r>
            <w:r w:rsidR="003132B9" w:rsidRPr="0046765D">
              <w:rPr>
                <w:rFonts w:ascii="Century Gothic" w:hAnsi="Century Gothic"/>
                <w:noProof/>
                <w:webHidden/>
              </w:rPr>
              <w:fldChar w:fldCharType="end"/>
            </w:r>
          </w:hyperlink>
        </w:p>
        <w:p w:rsidR="003132B9" w:rsidRDefault="00FC38EF">
          <w:pPr>
            <w:pStyle w:val="TDC1"/>
            <w:rPr>
              <w:rFonts w:eastAsiaTheme="minorEastAsia"/>
              <w:b w:val="0"/>
              <w:bCs w:val="0"/>
              <w:i w:val="0"/>
              <w:iCs w:val="0"/>
              <w:noProof/>
              <w:sz w:val="22"/>
              <w:szCs w:val="22"/>
              <w:lang w:eastAsia="es-PA"/>
            </w:rPr>
          </w:pPr>
          <w:hyperlink w:anchor="_Toc457932313" w:history="1">
            <w:r w:rsidR="003132B9" w:rsidRPr="0046765D">
              <w:rPr>
                <w:rStyle w:val="Hipervnculo"/>
                <w:rFonts w:ascii="Century Gothic" w:hAnsi="Century Gothic"/>
                <w:noProof/>
              </w:rPr>
              <w:t>Anexos</w:t>
            </w:r>
            <w:r w:rsidR="003132B9" w:rsidRPr="0046765D">
              <w:rPr>
                <w:rFonts w:ascii="Century Gothic" w:hAnsi="Century Gothic"/>
                <w:noProof/>
                <w:webHidden/>
              </w:rPr>
              <w:tab/>
            </w:r>
            <w:r w:rsidR="003132B9" w:rsidRPr="0046765D">
              <w:rPr>
                <w:rFonts w:ascii="Century Gothic" w:hAnsi="Century Gothic"/>
                <w:noProof/>
                <w:webHidden/>
              </w:rPr>
              <w:fldChar w:fldCharType="begin"/>
            </w:r>
            <w:r w:rsidR="003132B9" w:rsidRPr="0046765D">
              <w:rPr>
                <w:rFonts w:ascii="Century Gothic" w:hAnsi="Century Gothic"/>
                <w:noProof/>
                <w:webHidden/>
              </w:rPr>
              <w:instrText xml:space="preserve"> PAGEREF _Toc457932313 \h </w:instrText>
            </w:r>
            <w:r w:rsidR="003132B9" w:rsidRPr="0046765D">
              <w:rPr>
                <w:rFonts w:ascii="Century Gothic" w:hAnsi="Century Gothic"/>
                <w:noProof/>
                <w:webHidden/>
              </w:rPr>
            </w:r>
            <w:r w:rsidR="003132B9" w:rsidRPr="0046765D">
              <w:rPr>
                <w:rFonts w:ascii="Century Gothic" w:hAnsi="Century Gothic"/>
                <w:noProof/>
                <w:webHidden/>
              </w:rPr>
              <w:fldChar w:fldCharType="separate"/>
            </w:r>
            <w:r w:rsidR="003132B9" w:rsidRPr="0046765D">
              <w:rPr>
                <w:rFonts w:ascii="Century Gothic" w:hAnsi="Century Gothic"/>
                <w:noProof/>
                <w:webHidden/>
              </w:rPr>
              <w:t>13</w:t>
            </w:r>
            <w:r w:rsidR="003132B9" w:rsidRPr="0046765D">
              <w:rPr>
                <w:rFonts w:ascii="Century Gothic" w:hAnsi="Century Gothic"/>
                <w:noProof/>
                <w:webHidden/>
              </w:rPr>
              <w:fldChar w:fldCharType="end"/>
            </w:r>
          </w:hyperlink>
        </w:p>
        <w:p w:rsidR="003132B9" w:rsidRPr="003132B9" w:rsidRDefault="003132B9" w:rsidP="003132B9">
          <w:pPr>
            <w:pStyle w:val="TDC2"/>
            <w:rPr>
              <w:rFonts w:eastAsiaTheme="minorEastAsia"/>
              <w:i w:val="0"/>
              <w:iCs w:val="0"/>
              <w:noProof/>
              <w:sz w:val="22"/>
              <w:szCs w:val="22"/>
              <w:lang w:eastAsia="es-PA"/>
            </w:rPr>
          </w:pPr>
        </w:p>
        <w:p w:rsidR="003132B9" w:rsidRDefault="003132B9">
          <w:r>
            <w:rPr>
              <w:b/>
              <w:bCs/>
              <w:lang w:val="es-ES"/>
            </w:rPr>
            <w:fldChar w:fldCharType="end"/>
          </w:r>
        </w:p>
      </w:sdtContent>
    </w:sdt>
    <w:p w:rsidR="001D52AB" w:rsidRDefault="001D52AB" w:rsidP="00334EC2">
      <w:pPr>
        <w:spacing w:after="0" w:line="259" w:lineRule="auto"/>
        <w:jc w:val="center"/>
        <w:rPr>
          <w:rFonts w:ascii="Arial" w:hAnsi="Arial" w:cs="Arial"/>
          <w:b/>
          <w:sz w:val="24"/>
          <w:szCs w:val="24"/>
        </w:rPr>
      </w:pPr>
    </w:p>
    <w:p w:rsidR="001D52AB" w:rsidRDefault="001D52AB" w:rsidP="00EA322E">
      <w:pPr>
        <w:spacing w:after="0" w:line="259" w:lineRule="auto"/>
        <w:rPr>
          <w:rFonts w:ascii="Arial" w:hAnsi="Arial" w:cs="Arial"/>
          <w:b/>
          <w:sz w:val="24"/>
          <w:szCs w:val="24"/>
        </w:rPr>
        <w:sectPr w:rsidR="001D52AB" w:rsidSect="00F60488">
          <w:headerReference w:type="even" r:id="rId12"/>
          <w:headerReference w:type="default" r:id="rId13"/>
          <w:footerReference w:type="default" r:id="rId14"/>
          <w:headerReference w:type="first" r:id="rId15"/>
          <w:pgSz w:w="12240" w:h="15840" w:code="1"/>
          <w:pgMar w:top="1417" w:right="1701" w:bottom="1417" w:left="1701" w:header="708" w:footer="708" w:gutter="0"/>
          <w:pgNumType w:fmt="upperRoman"/>
          <w:cols w:space="708"/>
          <w:titlePg/>
          <w:docGrid w:linePitch="360"/>
        </w:sectPr>
      </w:pPr>
    </w:p>
    <w:p w:rsidR="00297388" w:rsidRPr="006C0ECC" w:rsidRDefault="00297388" w:rsidP="001928DE">
      <w:pPr>
        <w:pStyle w:val="Ttulo1"/>
        <w:jc w:val="center"/>
        <w:rPr>
          <w:b w:val="0"/>
        </w:rPr>
      </w:pPr>
      <w:bookmarkStart w:id="0" w:name="_Toc457932299"/>
      <w:r w:rsidRPr="006C0ECC">
        <w:rPr>
          <w:b w:val="0"/>
        </w:rPr>
        <w:lastRenderedPageBreak/>
        <w:t>INTRODUCCIÓN</w:t>
      </w:r>
      <w:bookmarkEnd w:id="0"/>
    </w:p>
    <w:p w:rsidR="00334EC2" w:rsidRPr="00EA322E" w:rsidRDefault="00334EC2" w:rsidP="00EA322E">
      <w:pPr>
        <w:jc w:val="both"/>
        <w:rPr>
          <w:rFonts w:ascii="Century Gothic" w:hAnsi="Century Gothic"/>
          <w:sz w:val="24"/>
          <w:szCs w:val="24"/>
        </w:rPr>
      </w:pPr>
    </w:p>
    <w:p w:rsidR="00E075EA" w:rsidRPr="00EA322E" w:rsidRDefault="00E82D56" w:rsidP="00EA322E">
      <w:pPr>
        <w:jc w:val="both"/>
        <w:rPr>
          <w:rFonts w:ascii="Century Gothic" w:hAnsi="Century Gothic"/>
          <w:sz w:val="24"/>
          <w:szCs w:val="24"/>
        </w:rPr>
      </w:pPr>
      <w:r w:rsidRPr="00EA322E">
        <w:rPr>
          <w:rFonts w:ascii="Century Gothic" w:hAnsi="Century Gothic"/>
          <w:sz w:val="24"/>
          <w:szCs w:val="24"/>
        </w:rPr>
        <w:t>El lenguaje es la facultad que poseemos todos los seres humanos para reconstruir y comunicar significados. Dentro del lenguaje encontramos una serie de aspectos que desarrollamos a través de nuestras vidas como los códigos de palabras claves, la comparación,  el pensamiento y otros que son  aspectos complejos del lenguaje y los cuales se sustentan en gran parte en la comprensión  la lectora.</w:t>
      </w:r>
    </w:p>
    <w:p w:rsidR="00297388" w:rsidRPr="00EA322E" w:rsidRDefault="00BA3506" w:rsidP="00EA322E">
      <w:pPr>
        <w:jc w:val="both"/>
        <w:rPr>
          <w:rFonts w:ascii="Century Gothic" w:hAnsi="Century Gothic"/>
          <w:sz w:val="24"/>
          <w:szCs w:val="24"/>
        </w:rPr>
      </w:pPr>
      <w:r w:rsidRPr="00EA322E">
        <w:rPr>
          <w:rFonts w:ascii="Century Gothic" w:hAnsi="Century Gothic"/>
          <w:sz w:val="24"/>
          <w:szCs w:val="24"/>
        </w:rPr>
        <w:t>La lectura es unos de los pilares fundamentales del proceso de enseñanza aprendizaje,  por lo tanto el presente proyecto ha sido diseñado con el objetivo de acercar a los niños a comprender la le</w:t>
      </w:r>
      <w:r w:rsidR="00D03B31" w:rsidRPr="00EA322E">
        <w:rPr>
          <w:rFonts w:ascii="Century Gothic" w:hAnsi="Century Gothic"/>
          <w:sz w:val="24"/>
          <w:szCs w:val="24"/>
        </w:rPr>
        <w:t xml:space="preserve">ctura, motivarlos </w:t>
      </w:r>
      <w:r w:rsidRPr="00EA322E">
        <w:rPr>
          <w:rFonts w:ascii="Century Gothic" w:hAnsi="Century Gothic"/>
          <w:sz w:val="24"/>
          <w:szCs w:val="24"/>
        </w:rPr>
        <w:t>con estrategias de diversi</w:t>
      </w:r>
      <w:r w:rsidR="00D03B31" w:rsidRPr="00EA322E">
        <w:rPr>
          <w:rFonts w:ascii="Century Gothic" w:hAnsi="Century Gothic"/>
          <w:sz w:val="24"/>
          <w:szCs w:val="24"/>
        </w:rPr>
        <w:t>ón y estimulación creativa</w:t>
      </w:r>
      <w:r w:rsidRPr="00EA322E">
        <w:rPr>
          <w:rFonts w:ascii="Century Gothic" w:hAnsi="Century Gothic"/>
          <w:sz w:val="24"/>
          <w:szCs w:val="24"/>
        </w:rPr>
        <w:t>,</w:t>
      </w:r>
      <w:r w:rsidR="00A03671" w:rsidRPr="00EA322E">
        <w:rPr>
          <w:rFonts w:ascii="Century Gothic" w:hAnsi="Century Gothic"/>
          <w:sz w:val="24"/>
          <w:szCs w:val="24"/>
        </w:rPr>
        <w:t xml:space="preserve"> </w:t>
      </w:r>
      <w:r w:rsidR="00D03B31" w:rsidRPr="00EA322E">
        <w:rPr>
          <w:rFonts w:ascii="Century Gothic" w:hAnsi="Century Gothic"/>
          <w:sz w:val="24"/>
          <w:szCs w:val="24"/>
        </w:rPr>
        <w:t>incluyendo la tecnología para elevar su proceso de enseñanza aprendizaje.</w:t>
      </w:r>
    </w:p>
    <w:p w:rsidR="00657EF2" w:rsidRPr="00EA322E" w:rsidRDefault="00657EF2" w:rsidP="00EA322E">
      <w:pPr>
        <w:jc w:val="both"/>
        <w:rPr>
          <w:rFonts w:ascii="Century Gothic" w:hAnsi="Century Gothic"/>
          <w:sz w:val="24"/>
          <w:szCs w:val="24"/>
        </w:rPr>
      </w:pPr>
      <w:r w:rsidRPr="00EA322E">
        <w:rPr>
          <w:rFonts w:ascii="Century Gothic" w:hAnsi="Century Gothic"/>
          <w:sz w:val="24"/>
          <w:szCs w:val="24"/>
        </w:rPr>
        <w:t>Muestra la descripción, población estudiantil beneficiada, objetivos que se busca alcanzar y las metas o resultados esperados con este proyecto.</w:t>
      </w:r>
    </w:p>
    <w:p w:rsidR="00467A7A" w:rsidRPr="00EA322E" w:rsidRDefault="00F9691A" w:rsidP="00EA322E">
      <w:pPr>
        <w:jc w:val="both"/>
        <w:rPr>
          <w:rFonts w:ascii="Century Gothic" w:hAnsi="Century Gothic"/>
          <w:sz w:val="24"/>
          <w:szCs w:val="24"/>
        </w:rPr>
      </w:pPr>
      <w:r w:rsidRPr="00EA322E">
        <w:rPr>
          <w:rFonts w:ascii="Century Gothic" w:hAnsi="Century Gothic"/>
          <w:sz w:val="24"/>
          <w:szCs w:val="24"/>
        </w:rPr>
        <w:t>El mismo</w:t>
      </w:r>
      <w:r w:rsidR="00E82D56" w:rsidRPr="00EA322E">
        <w:rPr>
          <w:rFonts w:ascii="Century Gothic" w:hAnsi="Century Gothic"/>
          <w:sz w:val="24"/>
          <w:szCs w:val="24"/>
        </w:rPr>
        <w:t xml:space="preserve"> presenta </w:t>
      </w:r>
      <w:r w:rsidR="00657EF2" w:rsidRPr="00EA322E">
        <w:rPr>
          <w:rFonts w:ascii="Century Gothic" w:hAnsi="Century Gothic"/>
          <w:sz w:val="24"/>
          <w:szCs w:val="24"/>
        </w:rPr>
        <w:t>una serie</w:t>
      </w:r>
      <w:r w:rsidRPr="00EA322E">
        <w:rPr>
          <w:rFonts w:ascii="Century Gothic" w:hAnsi="Century Gothic"/>
          <w:sz w:val="24"/>
          <w:szCs w:val="24"/>
        </w:rPr>
        <w:t xml:space="preserve"> de </w:t>
      </w:r>
      <w:r w:rsidR="00E82D56" w:rsidRPr="00EA322E">
        <w:rPr>
          <w:rFonts w:ascii="Century Gothic" w:hAnsi="Century Gothic"/>
          <w:sz w:val="24"/>
          <w:szCs w:val="24"/>
        </w:rPr>
        <w:t>estrategias para el desarrollo de la comprensión lectora, motivando al estudiante aprende</w:t>
      </w:r>
      <w:r w:rsidR="00A03671" w:rsidRPr="00EA322E">
        <w:rPr>
          <w:rFonts w:ascii="Century Gothic" w:hAnsi="Century Gothic"/>
          <w:sz w:val="24"/>
          <w:szCs w:val="24"/>
        </w:rPr>
        <w:t>r al máximo de manera divertida. Incluye el acondicionamiento de u</w:t>
      </w:r>
      <w:r w:rsidR="00657EF2" w:rsidRPr="00EA322E">
        <w:rPr>
          <w:rFonts w:ascii="Century Gothic" w:hAnsi="Century Gothic"/>
          <w:sz w:val="24"/>
          <w:szCs w:val="24"/>
        </w:rPr>
        <w:t xml:space="preserve">n aula (Biblioteca) para </w:t>
      </w:r>
      <w:r w:rsidR="00A03671" w:rsidRPr="00EA322E">
        <w:rPr>
          <w:rFonts w:ascii="Century Gothic" w:hAnsi="Century Gothic"/>
          <w:sz w:val="24"/>
          <w:szCs w:val="24"/>
        </w:rPr>
        <w:t xml:space="preserve"> </w:t>
      </w:r>
      <w:r w:rsidR="00657EF2" w:rsidRPr="00EA322E">
        <w:rPr>
          <w:rFonts w:ascii="Century Gothic" w:hAnsi="Century Gothic"/>
          <w:sz w:val="24"/>
          <w:szCs w:val="24"/>
        </w:rPr>
        <w:t>trabajar las estrategias en base la</w:t>
      </w:r>
      <w:r w:rsidR="00A03671" w:rsidRPr="00EA322E">
        <w:rPr>
          <w:rFonts w:ascii="Century Gothic" w:hAnsi="Century Gothic"/>
          <w:sz w:val="24"/>
          <w:szCs w:val="24"/>
        </w:rPr>
        <w:t xml:space="preserve"> lectura comprensiva.</w:t>
      </w:r>
    </w:p>
    <w:p w:rsidR="00657EF2" w:rsidRPr="00EA322E" w:rsidRDefault="00657EF2" w:rsidP="00EA322E">
      <w:pPr>
        <w:jc w:val="both"/>
        <w:rPr>
          <w:rFonts w:ascii="Century Gothic" w:hAnsi="Century Gothic"/>
          <w:sz w:val="24"/>
          <w:szCs w:val="24"/>
        </w:rPr>
      </w:pPr>
    </w:p>
    <w:p w:rsidR="00657EF2" w:rsidRPr="00EA322E" w:rsidRDefault="00657EF2" w:rsidP="00EA322E">
      <w:pPr>
        <w:jc w:val="both"/>
        <w:rPr>
          <w:rFonts w:ascii="Century Gothic" w:hAnsi="Century Gothic"/>
          <w:sz w:val="24"/>
          <w:szCs w:val="24"/>
        </w:rPr>
      </w:pPr>
    </w:p>
    <w:p w:rsidR="00657EF2" w:rsidRPr="00EA322E" w:rsidRDefault="00657EF2" w:rsidP="00EA322E">
      <w:pPr>
        <w:jc w:val="both"/>
        <w:rPr>
          <w:rFonts w:ascii="Century Gothic" w:hAnsi="Century Gothic"/>
          <w:sz w:val="24"/>
          <w:szCs w:val="24"/>
        </w:rPr>
      </w:pPr>
    </w:p>
    <w:p w:rsidR="00657EF2" w:rsidRPr="00EA322E" w:rsidRDefault="00657EF2" w:rsidP="00EA322E">
      <w:pPr>
        <w:jc w:val="both"/>
        <w:rPr>
          <w:rFonts w:ascii="Century Gothic" w:hAnsi="Century Gothic"/>
          <w:sz w:val="24"/>
          <w:szCs w:val="24"/>
        </w:rPr>
      </w:pPr>
    </w:p>
    <w:p w:rsidR="00657EF2" w:rsidRPr="00EA322E" w:rsidRDefault="00657EF2" w:rsidP="00EA322E">
      <w:pPr>
        <w:jc w:val="both"/>
        <w:rPr>
          <w:rFonts w:ascii="Century Gothic" w:hAnsi="Century Gothic"/>
          <w:sz w:val="24"/>
          <w:szCs w:val="24"/>
        </w:rPr>
      </w:pPr>
    </w:p>
    <w:p w:rsidR="00657EF2" w:rsidRPr="00EA322E" w:rsidRDefault="00657EF2" w:rsidP="00EA322E">
      <w:pPr>
        <w:jc w:val="both"/>
        <w:rPr>
          <w:rFonts w:ascii="Century Gothic" w:hAnsi="Century Gothic"/>
          <w:sz w:val="24"/>
          <w:szCs w:val="24"/>
        </w:rPr>
      </w:pPr>
    </w:p>
    <w:p w:rsidR="005779D5" w:rsidRPr="00EA322E" w:rsidRDefault="005779D5" w:rsidP="00EA322E">
      <w:pPr>
        <w:jc w:val="both"/>
        <w:rPr>
          <w:rFonts w:ascii="Century Gothic" w:hAnsi="Century Gothic"/>
          <w:sz w:val="24"/>
          <w:szCs w:val="24"/>
        </w:rPr>
      </w:pPr>
    </w:p>
    <w:p w:rsidR="00451A80" w:rsidRPr="00EA322E" w:rsidRDefault="00451A80" w:rsidP="00EA322E">
      <w:pPr>
        <w:jc w:val="both"/>
        <w:rPr>
          <w:rFonts w:ascii="Century Gothic" w:hAnsi="Century Gothic"/>
          <w:sz w:val="24"/>
          <w:szCs w:val="24"/>
        </w:rPr>
      </w:pPr>
    </w:p>
    <w:p w:rsidR="00451A80" w:rsidRPr="00EA322E" w:rsidRDefault="00451A80" w:rsidP="00EA322E">
      <w:pPr>
        <w:jc w:val="both"/>
        <w:rPr>
          <w:rFonts w:ascii="Century Gothic" w:hAnsi="Century Gothic"/>
          <w:sz w:val="24"/>
          <w:szCs w:val="24"/>
        </w:rPr>
      </w:pPr>
    </w:p>
    <w:p w:rsidR="005779D5" w:rsidRPr="00EA322E" w:rsidRDefault="005779D5" w:rsidP="00EA322E">
      <w:pPr>
        <w:jc w:val="both"/>
        <w:rPr>
          <w:rFonts w:ascii="Century Gothic" w:hAnsi="Century Gothic"/>
          <w:sz w:val="24"/>
          <w:szCs w:val="24"/>
        </w:rPr>
      </w:pPr>
    </w:p>
    <w:p w:rsidR="008B7B02" w:rsidRPr="001928DE" w:rsidRDefault="008B7B02" w:rsidP="001928DE">
      <w:pPr>
        <w:pStyle w:val="Ttulo1"/>
        <w:rPr>
          <w:b w:val="0"/>
        </w:rPr>
      </w:pPr>
      <w:bookmarkStart w:id="1" w:name="_Toc457932300"/>
      <w:r w:rsidRPr="001928DE">
        <w:rPr>
          <w:b w:val="0"/>
        </w:rPr>
        <w:lastRenderedPageBreak/>
        <w:t>DESCRIPCIÓN DEL PROBLEMA</w:t>
      </w:r>
      <w:bookmarkEnd w:id="1"/>
    </w:p>
    <w:p w:rsidR="008B7B02" w:rsidRPr="00EA322E" w:rsidRDefault="008B7B02" w:rsidP="00EA322E">
      <w:pPr>
        <w:jc w:val="both"/>
        <w:rPr>
          <w:rFonts w:ascii="Century Gothic" w:hAnsi="Century Gothic"/>
          <w:sz w:val="24"/>
          <w:szCs w:val="24"/>
        </w:rPr>
      </w:pPr>
      <w:r w:rsidRPr="00EA322E">
        <w:rPr>
          <w:rFonts w:ascii="Century Gothic" w:hAnsi="Century Gothic"/>
          <w:sz w:val="24"/>
          <w:szCs w:val="24"/>
        </w:rPr>
        <w:t>Al hacer una observación a los estudiantes del Centro Educativo Básica General Santiago De La Guardia primaria ubicado en el corregimiento de Omar Torrijos,  distrito de San Miguelito, provincia de Panamá, cuyas edades oscilan entre los 6, 7, 8, 9, 10 y 11 años.</w:t>
      </w:r>
    </w:p>
    <w:p w:rsidR="008B7B02" w:rsidRPr="00EA322E" w:rsidRDefault="008B7B02" w:rsidP="00EA322E">
      <w:pPr>
        <w:jc w:val="both"/>
        <w:rPr>
          <w:rFonts w:ascii="Century Gothic" w:hAnsi="Century Gothic"/>
          <w:sz w:val="24"/>
          <w:szCs w:val="24"/>
        </w:rPr>
      </w:pPr>
      <w:r w:rsidRPr="00EA322E">
        <w:rPr>
          <w:rFonts w:ascii="Century Gothic" w:hAnsi="Century Gothic"/>
          <w:sz w:val="24"/>
          <w:szCs w:val="24"/>
        </w:rPr>
        <w:t>Se puede apreciar que gran parte de las dificultades en el rendimiento académico se debe a la mala escritura acompañada de una regular ortografía, no saben redactar, ni resumir, la presentación de sus cuadernos no es la adecuada y la incorrecta comprensión lectora por parte de lo</w:t>
      </w:r>
      <w:r w:rsidR="00845559" w:rsidRPr="00EA322E">
        <w:rPr>
          <w:rFonts w:ascii="Century Gothic" w:hAnsi="Century Gothic"/>
          <w:sz w:val="24"/>
          <w:szCs w:val="24"/>
        </w:rPr>
        <w:t>s niños; ocasiona  grandes problemas  académicos</w:t>
      </w:r>
      <w:r w:rsidRPr="00EA322E">
        <w:rPr>
          <w:rFonts w:ascii="Century Gothic" w:hAnsi="Century Gothic"/>
          <w:sz w:val="24"/>
          <w:szCs w:val="24"/>
        </w:rPr>
        <w:t>,</w:t>
      </w:r>
      <w:r w:rsidR="00845559" w:rsidRPr="00EA322E">
        <w:rPr>
          <w:rFonts w:ascii="Century Gothic" w:hAnsi="Century Gothic"/>
          <w:sz w:val="24"/>
          <w:szCs w:val="24"/>
        </w:rPr>
        <w:t xml:space="preserve"> </w:t>
      </w:r>
      <w:r w:rsidRPr="00EA322E">
        <w:rPr>
          <w:rFonts w:ascii="Century Gothic" w:hAnsi="Century Gothic"/>
          <w:sz w:val="24"/>
          <w:szCs w:val="24"/>
        </w:rPr>
        <w:t xml:space="preserve">frenándose notablemente el proceso de </w:t>
      </w:r>
      <w:r w:rsidR="00845559" w:rsidRPr="00EA322E">
        <w:rPr>
          <w:rFonts w:ascii="Century Gothic" w:hAnsi="Century Gothic"/>
          <w:sz w:val="24"/>
          <w:szCs w:val="24"/>
        </w:rPr>
        <w:t>enseñanza-aprendizaje.</w:t>
      </w:r>
    </w:p>
    <w:p w:rsidR="008B7B02" w:rsidRPr="00EA322E" w:rsidRDefault="008B7B02" w:rsidP="00EA322E">
      <w:pPr>
        <w:jc w:val="both"/>
        <w:rPr>
          <w:rFonts w:ascii="Century Gothic" w:hAnsi="Century Gothic"/>
          <w:sz w:val="24"/>
          <w:szCs w:val="24"/>
        </w:rPr>
      </w:pPr>
      <w:r w:rsidRPr="00EA322E">
        <w:rPr>
          <w:rFonts w:ascii="Century Gothic" w:hAnsi="Century Gothic"/>
          <w:sz w:val="24"/>
          <w:szCs w:val="24"/>
        </w:rPr>
        <w:t>Razón por la cual s</w:t>
      </w:r>
      <w:r w:rsidR="0061592A">
        <w:rPr>
          <w:rFonts w:ascii="Century Gothic" w:hAnsi="Century Gothic"/>
          <w:sz w:val="24"/>
          <w:szCs w:val="24"/>
        </w:rPr>
        <w:t>e debe dar orientación  precisa</w:t>
      </w:r>
      <w:r w:rsidRPr="00EA322E">
        <w:rPr>
          <w:rFonts w:ascii="Century Gothic" w:hAnsi="Century Gothic"/>
          <w:sz w:val="24"/>
          <w:szCs w:val="24"/>
        </w:rPr>
        <w:t xml:space="preserve"> y</w:t>
      </w:r>
      <w:r w:rsidR="0061592A">
        <w:rPr>
          <w:rFonts w:ascii="Century Gothic" w:hAnsi="Century Gothic"/>
          <w:sz w:val="24"/>
          <w:szCs w:val="24"/>
        </w:rPr>
        <w:t xml:space="preserve"> estricta</w:t>
      </w:r>
      <w:bookmarkStart w:id="2" w:name="_GoBack"/>
      <w:bookmarkEnd w:id="2"/>
      <w:r w:rsidRPr="00EA322E">
        <w:rPr>
          <w:rFonts w:ascii="Century Gothic" w:hAnsi="Century Gothic"/>
          <w:sz w:val="24"/>
          <w:szCs w:val="24"/>
        </w:rPr>
        <w:t xml:space="preserve"> sobre una buena escritura a través de una correcta lectura que acelere los procesos de comprensión, interpretación, capacidad de expresarse por escritos, y el mejoramiento de la letra, en pro de la búsqueda de la calidad de la educación.  La comprensión lectora es considerada la base de la enseñanza en efecto constituye el eje de las materias, el objetivo de la enseñanza de la comprensión lectora es dotar al sujeto de una serie de adquisiciones y esquemas que le hagan capaz de comprender e interpretar un texto así como de comunicarse, expresarse por escritura.</w:t>
      </w:r>
    </w:p>
    <w:p w:rsidR="008B7B02" w:rsidRPr="00EA322E" w:rsidRDefault="008B7B02" w:rsidP="00EA322E">
      <w:pPr>
        <w:jc w:val="both"/>
        <w:rPr>
          <w:rFonts w:ascii="Century Gothic" w:hAnsi="Century Gothic"/>
          <w:sz w:val="24"/>
          <w:szCs w:val="24"/>
        </w:rPr>
      </w:pPr>
      <w:r w:rsidRPr="00EA322E">
        <w:rPr>
          <w:rFonts w:ascii="Century Gothic" w:hAnsi="Century Gothic"/>
          <w:sz w:val="24"/>
          <w:szCs w:val="24"/>
        </w:rPr>
        <w:t>La comprensión lectora incide notablemente en el rendimiento académico de otras áreas permite el desarrollo intelectual del niño y su capacidad para comunicarse, es indispensable para entender el entorno social.</w:t>
      </w:r>
    </w:p>
    <w:p w:rsidR="008B7B02" w:rsidRPr="00EA322E" w:rsidRDefault="008B7B02" w:rsidP="00EA322E">
      <w:pPr>
        <w:jc w:val="both"/>
        <w:rPr>
          <w:rFonts w:ascii="Century Gothic" w:hAnsi="Century Gothic"/>
          <w:sz w:val="24"/>
          <w:szCs w:val="24"/>
        </w:rPr>
      </w:pPr>
    </w:p>
    <w:p w:rsidR="00845559" w:rsidRPr="00EA322E" w:rsidRDefault="00845559" w:rsidP="00EA322E">
      <w:pPr>
        <w:jc w:val="both"/>
        <w:rPr>
          <w:rFonts w:ascii="Century Gothic" w:hAnsi="Century Gothic"/>
          <w:sz w:val="24"/>
          <w:szCs w:val="24"/>
        </w:rPr>
      </w:pPr>
    </w:p>
    <w:p w:rsidR="00845559" w:rsidRPr="00EA322E" w:rsidRDefault="00845559" w:rsidP="00EA322E">
      <w:pPr>
        <w:jc w:val="both"/>
        <w:rPr>
          <w:rFonts w:ascii="Century Gothic" w:hAnsi="Century Gothic"/>
          <w:sz w:val="24"/>
          <w:szCs w:val="24"/>
        </w:rPr>
      </w:pPr>
    </w:p>
    <w:p w:rsidR="00845559" w:rsidRPr="00EA322E" w:rsidRDefault="00845559" w:rsidP="00EA322E">
      <w:pPr>
        <w:jc w:val="both"/>
        <w:rPr>
          <w:rFonts w:ascii="Century Gothic" w:hAnsi="Century Gothic"/>
          <w:sz w:val="24"/>
          <w:szCs w:val="24"/>
        </w:rPr>
      </w:pPr>
    </w:p>
    <w:p w:rsidR="00845559" w:rsidRPr="00EA322E" w:rsidRDefault="00845559" w:rsidP="00EA322E">
      <w:pPr>
        <w:jc w:val="both"/>
        <w:rPr>
          <w:rFonts w:ascii="Century Gothic" w:hAnsi="Century Gothic"/>
          <w:sz w:val="24"/>
          <w:szCs w:val="24"/>
        </w:rPr>
      </w:pPr>
    </w:p>
    <w:p w:rsidR="00845559" w:rsidRPr="00EA322E" w:rsidRDefault="00845559" w:rsidP="00EA322E">
      <w:pPr>
        <w:jc w:val="both"/>
        <w:rPr>
          <w:rFonts w:ascii="Century Gothic" w:hAnsi="Century Gothic"/>
          <w:sz w:val="24"/>
          <w:szCs w:val="24"/>
        </w:rPr>
      </w:pPr>
    </w:p>
    <w:p w:rsidR="00845559" w:rsidRPr="00EA322E" w:rsidRDefault="00845559" w:rsidP="00EA322E">
      <w:pPr>
        <w:jc w:val="both"/>
        <w:rPr>
          <w:rFonts w:ascii="Century Gothic" w:hAnsi="Century Gothic"/>
          <w:sz w:val="24"/>
          <w:szCs w:val="24"/>
        </w:rPr>
      </w:pPr>
    </w:p>
    <w:p w:rsidR="003159EC" w:rsidRPr="001928DE" w:rsidRDefault="003159EC" w:rsidP="001928DE">
      <w:pPr>
        <w:pStyle w:val="Ttulo1"/>
        <w:rPr>
          <w:b w:val="0"/>
          <w:szCs w:val="24"/>
        </w:rPr>
      </w:pPr>
      <w:bookmarkStart w:id="3" w:name="_Toc457932301"/>
      <w:r w:rsidRPr="001928DE">
        <w:rPr>
          <w:b w:val="0"/>
          <w:szCs w:val="24"/>
        </w:rPr>
        <w:lastRenderedPageBreak/>
        <w:t>Descripción</w:t>
      </w:r>
      <w:r w:rsidR="00845559" w:rsidRPr="001928DE">
        <w:rPr>
          <w:b w:val="0"/>
          <w:szCs w:val="24"/>
        </w:rPr>
        <w:t xml:space="preserve"> del proyecto</w:t>
      </w:r>
      <w:bookmarkEnd w:id="3"/>
    </w:p>
    <w:p w:rsidR="00D03B31" w:rsidRPr="00EA322E" w:rsidRDefault="00D03B31" w:rsidP="00EA322E">
      <w:pPr>
        <w:jc w:val="both"/>
        <w:rPr>
          <w:rFonts w:ascii="Century Gothic" w:hAnsi="Century Gothic"/>
          <w:sz w:val="24"/>
          <w:szCs w:val="24"/>
        </w:rPr>
      </w:pPr>
    </w:p>
    <w:p w:rsidR="003159EC" w:rsidRPr="00EA322E" w:rsidRDefault="003159EC" w:rsidP="00EA322E">
      <w:pPr>
        <w:jc w:val="both"/>
        <w:rPr>
          <w:rFonts w:ascii="Century Gothic" w:hAnsi="Century Gothic"/>
          <w:sz w:val="24"/>
          <w:szCs w:val="24"/>
        </w:rPr>
      </w:pPr>
      <w:r w:rsidRPr="00EA322E">
        <w:rPr>
          <w:rFonts w:ascii="Century Gothic" w:hAnsi="Century Gothic"/>
          <w:sz w:val="24"/>
          <w:szCs w:val="24"/>
        </w:rPr>
        <w:t>El presente proyecto, busca brindarl</w:t>
      </w:r>
      <w:r w:rsidR="00D03B31" w:rsidRPr="00EA322E">
        <w:rPr>
          <w:rFonts w:ascii="Century Gothic" w:hAnsi="Century Gothic"/>
          <w:sz w:val="24"/>
          <w:szCs w:val="24"/>
        </w:rPr>
        <w:t>es a los estudiantes del Centro Educativo</w:t>
      </w:r>
      <w:r w:rsidRPr="00EA322E">
        <w:rPr>
          <w:rFonts w:ascii="Century Gothic" w:hAnsi="Century Gothic"/>
          <w:sz w:val="24"/>
          <w:szCs w:val="24"/>
        </w:rPr>
        <w:t xml:space="preserve"> Básica General Santiago De La Guardia;  herramientas y estrategias motivadoras basándose en te</w:t>
      </w:r>
      <w:r w:rsidR="00B93E25" w:rsidRPr="00EA322E">
        <w:rPr>
          <w:rFonts w:ascii="Century Gothic" w:hAnsi="Century Gothic"/>
          <w:sz w:val="24"/>
          <w:szCs w:val="24"/>
        </w:rPr>
        <w:t xml:space="preserve">cnologías, que le permita tener </w:t>
      </w:r>
      <w:r w:rsidRPr="00EA322E">
        <w:rPr>
          <w:rFonts w:ascii="Century Gothic" w:hAnsi="Century Gothic"/>
          <w:sz w:val="24"/>
          <w:szCs w:val="24"/>
        </w:rPr>
        <w:t>interés, motivación</w:t>
      </w:r>
      <w:r w:rsidR="00D03B31" w:rsidRPr="00EA322E">
        <w:rPr>
          <w:rFonts w:ascii="Century Gothic" w:hAnsi="Century Gothic"/>
          <w:sz w:val="24"/>
          <w:szCs w:val="24"/>
        </w:rPr>
        <w:t xml:space="preserve"> y </w:t>
      </w:r>
      <w:r w:rsidR="00B93E25" w:rsidRPr="00EA322E">
        <w:rPr>
          <w:rFonts w:ascii="Century Gothic" w:hAnsi="Century Gothic"/>
          <w:sz w:val="24"/>
          <w:szCs w:val="24"/>
        </w:rPr>
        <w:t>hábito</w:t>
      </w:r>
      <w:r w:rsidR="00D03B31" w:rsidRPr="00EA322E">
        <w:rPr>
          <w:rFonts w:ascii="Century Gothic" w:hAnsi="Century Gothic"/>
          <w:sz w:val="24"/>
          <w:szCs w:val="24"/>
        </w:rPr>
        <w:t xml:space="preserve">  </w:t>
      </w:r>
      <w:r w:rsidR="00B93E25" w:rsidRPr="00EA322E">
        <w:rPr>
          <w:rFonts w:ascii="Century Gothic" w:hAnsi="Century Gothic"/>
          <w:sz w:val="24"/>
          <w:szCs w:val="24"/>
        </w:rPr>
        <w:t xml:space="preserve">en la  lectura. </w:t>
      </w:r>
    </w:p>
    <w:p w:rsidR="00564DFF" w:rsidRPr="00EA322E" w:rsidRDefault="00564DFF" w:rsidP="00EA322E">
      <w:pPr>
        <w:jc w:val="both"/>
        <w:rPr>
          <w:rFonts w:ascii="Century Gothic" w:hAnsi="Century Gothic"/>
          <w:sz w:val="24"/>
          <w:szCs w:val="24"/>
        </w:rPr>
      </w:pPr>
      <w:r w:rsidRPr="00EA322E">
        <w:rPr>
          <w:rFonts w:ascii="Century Gothic" w:hAnsi="Century Gothic"/>
          <w:sz w:val="24"/>
          <w:szCs w:val="24"/>
        </w:rPr>
        <w:t>A través de este proyecto de aula se busca que los niños y las niñas</w:t>
      </w:r>
      <w:r w:rsidR="00E57646" w:rsidRPr="00EA322E">
        <w:rPr>
          <w:rFonts w:ascii="Century Gothic" w:hAnsi="Century Gothic"/>
          <w:sz w:val="24"/>
          <w:szCs w:val="24"/>
        </w:rPr>
        <w:t xml:space="preserve"> adquieran</w:t>
      </w:r>
      <w:r w:rsidRPr="00EA322E">
        <w:rPr>
          <w:rFonts w:ascii="Century Gothic" w:hAnsi="Century Gothic"/>
          <w:sz w:val="24"/>
          <w:szCs w:val="24"/>
        </w:rPr>
        <w:t xml:space="preserve"> las habilidades y competencias necesarias para una </w:t>
      </w:r>
      <w:r w:rsidR="00E57646" w:rsidRPr="00EA322E">
        <w:rPr>
          <w:rFonts w:ascii="Century Gothic" w:hAnsi="Century Gothic"/>
          <w:sz w:val="24"/>
          <w:szCs w:val="24"/>
        </w:rPr>
        <w:t>mejor comprensión lecto</w:t>
      </w:r>
      <w:r w:rsidRPr="00EA322E">
        <w:rPr>
          <w:rFonts w:ascii="Century Gothic" w:hAnsi="Century Gothic"/>
          <w:sz w:val="24"/>
          <w:szCs w:val="24"/>
        </w:rPr>
        <w:t>ra, permitiendo así mejora</w:t>
      </w:r>
      <w:r w:rsidR="00E57646" w:rsidRPr="00EA322E">
        <w:rPr>
          <w:rFonts w:ascii="Century Gothic" w:hAnsi="Century Gothic"/>
          <w:sz w:val="24"/>
          <w:szCs w:val="24"/>
        </w:rPr>
        <w:t>r el rendimiento académico de los estudiantes.</w:t>
      </w:r>
    </w:p>
    <w:p w:rsidR="00E57646" w:rsidRPr="00EA322E" w:rsidRDefault="00E57646" w:rsidP="00EA322E">
      <w:pPr>
        <w:jc w:val="both"/>
        <w:rPr>
          <w:rFonts w:ascii="Century Gothic" w:hAnsi="Century Gothic"/>
          <w:sz w:val="24"/>
          <w:szCs w:val="24"/>
        </w:rPr>
      </w:pPr>
    </w:p>
    <w:p w:rsidR="003159EC" w:rsidRPr="00EA322E" w:rsidRDefault="003159EC" w:rsidP="00EA322E">
      <w:pPr>
        <w:jc w:val="both"/>
        <w:rPr>
          <w:rFonts w:ascii="Century Gothic" w:hAnsi="Century Gothic"/>
          <w:sz w:val="24"/>
          <w:szCs w:val="24"/>
        </w:rPr>
      </w:pPr>
    </w:p>
    <w:p w:rsidR="003159EC" w:rsidRPr="00EA322E" w:rsidRDefault="003159EC" w:rsidP="00EA322E">
      <w:pPr>
        <w:jc w:val="both"/>
        <w:rPr>
          <w:rFonts w:ascii="Century Gothic" w:hAnsi="Century Gothic"/>
          <w:sz w:val="24"/>
          <w:szCs w:val="24"/>
        </w:rPr>
      </w:pPr>
    </w:p>
    <w:p w:rsidR="0059732C" w:rsidRPr="00EA322E" w:rsidRDefault="0059732C" w:rsidP="00EA322E">
      <w:pPr>
        <w:jc w:val="both"/>
        <w:rPr>
          <w:rFonts w:ascii="Century Gothic" w:hAnsi="Century Gothic"/>
          <w:sz w:val="24"/>
          <w:szCs w:val="24"/>
        </w:rPr>
      </w:pPr>
    </w:p>
    <w:p w:rsidR="0059732C" w:rsidRPr="00EA322E" w:rsidRDefault="0059732C" w:rsidP="00EA322E">
      <w:pPr>
        <w:jc w:val="both"/>
        <w:rPr>
          <w:rFonts w:ascii="Century Gothic" w:hAnsi="Century Gothic"/>
          <w:sz w:val="24"/>
          <w:szCs w:val="24"/>
        </w:rPr>
      </w:pPr>
    </w:p>
    <w:p w:rsidR="0059732C" w:rsidRPr="00EA322E" w:rsidRDefault="0059732C" w:rsidP="00EA322E">
      <w:pPr>
        <w:jc w:val="both"/>
        <w:rPr>
          <w:rFonts w:ascii="Century Gothic" w:hAnsi="Century Gothic"/>
          <w:sz w:val="24"/>
          <w:szCs w:val="24"/>
        </w:rPr>
      </w:pPr>
    </w:p>
    <w:p w:rsidR="00A758EC" w:rsidRPr="00EA322E" w:rsidRDefault="00A758EC" w:rsidP="00EA322E">
      <w:pPr>
        <w:jc w:val="both"/>
        <w:rPr>
          <w:rFonts w:ascii="Century Gothic" w:hAnsi="Century Gothic"/>
          <w:sz w:val="24"/>
          <w:szCs w:val="24"/>
        </w:rPr>
      </w:pPr>
    </w:p>
    <w:p w:rsidR="00A758EC" w:rsidRPr="00EA322E" w:rsidRDefault="00A758EC" w:rsidP="00EA322E">
      <w:pPr>
        <w:jc w:val="both"/>
        <w:rPr>
          <w:rFonts w:ascii="Century Gothic" w:hAnsi="Century Gothic"/>
          <w:sz w:val="24"/>
          <w:szCs w:val="24"/>
        </w:rPr>
      </w:pPr>
    </w:p>
    <w:p w:rsidR="00A758EC" w:rsidRPr="00EA322E" w:rsidRDefault="00A758EC" w:rsidP="00EA322E">
      <w:pPr>
        <w:jc w:val="both"/>
        <w:rPr>
          <w:rFonts w:ascii="Century Gothic" w:hAnsi="Century Gothic"/>
          <w:sz w:val="24"/>
          <w:szCs w:val="24"/>
        </w:rPr>
      </w:pPr>
    </w:p>
    <w:p w:rsidR="00A758EC" w:rsidRPr="00EA322E" w:rsidRDefault="00A758EC" w:rsidP="00EA322E">
      <w:pPr>
        <w:jc w:val="both"/>
        <w:rPr>
          <w:rFonts w:ascii="Century Gothic" w:hAnsi="Century Gothic"/>
          <w:sz w:val="24"/>
          <w:szCs w:val="24"/>
        </w:rPr>
      </w:pPr>
    </w:p>
    <w:p w:rsidR="00A758EC" w:rsidRPr="00EA322E" w:rsidRDefault="00A758EC" w:rsidP="00EA322E">
      <w:pPr>
        <w:jc w:val="both"/>
        <w:rPr>
          <w:rFonts w:ascii="Century Gothic" w:hAnsi="Century Gothic"/>
          <w:sz w:val="24"/>
          <w:szCs w:val="24"/>
        </w:rPr>
      </w:pPr>
    </w:p>
    <w:p w:rsidR="00A758EC" w:rsidRPr="00EA322E" w:rsidRDefault="00A758EC" w:rsidP="00EA322E">
      <w:pPr>
        <w:jc w:val="both"/>
        <w:rPr>
          <w:rFonts w:ascii="Century Gothic" w:hAnsi="Century Gothic"/>
          <w:sz w:val="24"/>
          <w:szCs w:val="24"/>
        </w:rPr>
      </w:pPr>
    </w:p>
    <w:p w:rsidR="00A758EC" w:rsidRPr="00EA322E" w:rsidRDefault="00A758EC" w:rsidP="00EA322E">
      <w:pPr>
        <w:jc w:val="both"/>
        <w:rPr>
          <w:rFonts w:ascii="Century Gothic" w:hAnsi="Century Gothic"/>
          <w:sz w:val="24"/>
          <w:szCs w:val="24"/>
        </w:rPr>
      </w:pPr>
    </w:p>
    <w:p w:rsidR="00A758EC" w:rsidRPr="00EA322E" w:rsidRDefault="00A758EC" w:rsidP="00EA322E">
      <w:pPr>
        <w:jc w:val="both"/>
        <w:rPr>
          <w:rFonts w:ascii="Century Gothic" w:hAnsi="Century Gothic"/>
          <w:sz w:val="24"/>
          <w:szCs w:val="24"/>
        </w:rPr>
      </w:pPr>
    </w:p>
    <w:p w:rsidR="00407821" w:rsidRDefault="00407821" w:rsidP="00EA322E">
      <w:pPr>
        <w:jc w:val="both"/>
        <w:rPr>
          <w:rFonts w:ascii="Century Gothic" w:hAnsi="Century Gothic"/>
          <w:sz w:val="24"/>
          <w:szCs w:val="24"/>
        </w:rPr>
      </w:pPr>
    </w:p>
    <w:p w:rsidR="00597529" w:rsidRPr="00EA322E" w:rsidRDefault="00597529" w:rsidP="00EA322E">
      <w:pPr>
        <w:jc w:val="both"/>
        <w:rPr>
          <w:rFonts w:ascii="Century Gothic" w:hAnsi="Century Gothic"/>
          <w:sz w:val="24"/>
          <w:szCs w:val="24"/>
        </w:rPr>
      </w:pPr>
    </w:p>
    <w:p w:rsidR="003159EC" w:rsidRPr="006C0ECC" w:rsidRDefault="003159EC" w:rsidP="00744FFE">
      <w:pPr>
        <w:pStyle w:val="Ttulo1"/>
        <w:jc w:val="center"/>
      </w:pPr>
      <w:bookmarkStart w:id="4" w:name="_Toc457932302"/>
      <w:r w:rsidRPr="006C0ECC">
        <w:lastRenderedPageBreak/>
        <w:t>Justificación</w:t>
      </w:r>
      <w:bookmarkEnd w:id="4"/>
    </w:p>
    <w:p w:rsidR="0059732C" w:rsidRPr="00EA322E" w:rsidRDefault="0059732C" w:rsidP="00EA322E">
      <w:pPr>
        <w:jc w:val="both"/>
        <w:rPr>
          <w:rFonts w:ascii="Century Gothic" w:hAnsi="Century Gothic"/>
          <w:sz w:val="24"/>
          <w:szCs w:val="24"/>
        </w:rPr>
      </w:pPr>
      <w:r w:rsidRPr="00EA322E">
        <w:rPr>
          <w:rFonts w:ascii="Century Gothic" w:hAnsi="Century Gothic"/>
          <w:sz w:val="24"/>
          <w:szCs w:val="24"/>
        </w:rPr>
        <w:t>El adecuado desarrollo de la competencia lingüística debe ser uno de los propósitos centrales en la formación de nuestros estudiantes.</w:t>
      </w:r>
    </w:p>
    <w:p w:rsidR="0059732C" w:rsidRPr="00EA322E" w:rsidRDefault="0059732C" w:rsidP="00EA322E">
      <w:pPr>
        <w:jc w:val="both"/>
        <w:rPr>
          <w:rFonts w:ascii="Century Gothic" w:hAnsi="Century Gothic"/>
          <w:sz w:val="24"/>
          <w:szCs w:val="24"/>
        </w:rPr>
      </w:pPr>
      <w:r w:rsidRPr="00EA322E">
        <w:rPr>
          <w:rFonts w:ascii="Century Gothic" w:hAnsi="Century Gothic"/>
          <w:sz w:val="24"/>
          <w:szCs w:val="24"/>
        </w:rPr>
        <w:t xml:space="preserve"> La comprensión lectora es una herramienta esencial para el aprendizaje y una condición necesaria para el desarrollo de otras competencias en la vida estudiantil.</w:t>
      </w:r>
    </w:p>
    <w:p w:rsidR="0059732C" w:rsidRPr="00EA322E" w:rsidRDefault="0059732C" w:rsidP="00EA322E">
      <w:pPr>
        <w:jc w:val="both"/>
        <w:rPr>
          <w:rFonts w:ascii="Century Gothic" w:hAnsi="Century Gothic"/>
          <w:sz w:val="24"/>
          <w:szCs w:val="24"/>
        </w:rPr>
      </w:pPr>
      <w:r w:rsidRPr="00EA322E">
        <w:rPr>
          <w:rFonts w:ascii="Century Gothic" w:hAnsi="Century Gothic"/>
          <w:sz w:val="24"/>
          <w:szCs w:val="24"/>
        </w:rPr>
        <w:t xml:space="preserve"> Es por ello que el proyecto de aula, “si me motivo a leer, aprendo al máximo”; busca resaltar la importancia de la comprensión lectora, aplicando estrategias metodológicas y tecnológicas.</w:t>
      </w:r>
    </w:p>
    <w:p w:rsidR="00CF100A" w:rsidRPr="00EA322E" w:rsidRDefault="0059732C" w:rsidP="00EA322E">
      <w:pPr>
        <w:jc w:val="both"/>
        <w:rPr>
          <w:rFonts w:ascii="Century Gothic" w:hAnsi="Century Gothic"/>
          <w:sz w:val="24"/>
          <w:szCs w:val="24"/>
        </w:rPr>
      </w:pPr>
      <w:r w:rsidRPr="00EA322E">
        <w:rPr>
          <w:rFonts w:ascii="Century Gothic" w:hAnsi="Century Gothic"/>
          <w:sz w:val="24"/>
          <w:szCs w:val="24"/>
        </w:rPr>
        <w:t xml:space="preserve">Con este proyecto se busca mejorar, en los estudiantes; una lectura más comprensiva para el desarrollo de los aprendizajes. Ayudándolos  a comprender y exponer mejor sus propias ideas, haciéndolos  parte integral de su propio aprendizaje. </w:t>
      </w:r>
    </w:p>
    <w:p w:rsidR="00CF100A" w:rsidRPr="00EA322E" w:rsidRDefault="00CF100A" w:rsidP="00EA322E">
      <w:pPr>
        <w:jc w:val="both"/>
        <w:rPr>
          <w:rFonts w:ascii="Century Gothic" w:hAnsi="Century Gothic"/>
          <w:sz w:val="24"/>
          <w:szCs w:val="24"/>
        </w:rPr>
      </w:pPr>
    </w:p>
    <w:p w:rsidR="00CF100A" w:rsidRPr="00EA322E" w:rsidRDefault="00CF100A"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EA3A72" w:rsidRPr="00EA322E" w:rsidRDefault="00EA3A72" w:rsidP="00EA322E">
      <w:pPr>
        <w:jc w:val="both"/>
        <w:rPr>
          <w:rFonts w:ascii="Century Gothic" w:hAnsi="Century Gothic"/>
          <w:sz w:val="24"/>
          <w:szCs w:val="24"/>
        </w:rPr>
      </w:pPr>
    </w:p>
    <w:p w:rsidR="005628DA" w:rsidRPr="00EA322E" w:rsidRDefault="005628DA" w:rsidP="00EA322E">
      <w:pPr>
        <w:jc w:val="both"/>
        <w:rPr>
          <w:rFonts w:ascii="Century Gothic" w:hAnsi="Century Gothic"/>
          <w:sz w:val="24"/>
          <w:szCs w:val="24"/>
        </w:rPr>
      </w:pPr>
    </w:p>
    <w:p w:rsidR="00597529" w:rsidRDefault="00597529" w:rsidP="00EA322E">
      <w:pPr>
        <w:jc w:val="both"/>
        <w:rPr>
          <w:rFonts w:ascii="Century Gothic" w:hAnsi="Century Gothic"/>
          <w:sz w:val="24"/>
          <w:szCs w:val="24"/>
        </w:rPr>
      </w:pPr>
    </w:p>
    <w:p w:rsidR="00597529" w:rsidRDefault="00597529" w:rsidP="00EA322E">
      <w:pPr>
        <w:jc w:val="both"/>
        <w:rPr>
          <w:rFonts w:ascii="Century Gothic" w:hAnsi="Century Gothic"/>
          <w:sz w:val="24"/>
          <w:szCs w:val="24"/>
        </w:rPr>
      </w:pPr>
    </w:p>
    <w:p w:rsidR="003159EC" w:rsidRPr="006C0ECC" w:rsidRDefault="003159EC" w:rsidP="00744FFE">
      <w:pPr>
        <w:pStyle w:val="Ttulo1"/>
      </w:pPr>
      <w:bookmarkStart w:id="5" w:name="_Toc457932303"/>
      <w:r w:rsidRPr="006C0ECC">
        <w:lastRenderedPageBreak/>
        <w:t>Beneficiarios</w:t>
      </w:r>
      <w:bookmarkEnd w:id="5"/>
    </w:p>
    <w:p w:rsidR="005628DA" w:rsidRPr="00EA322E" w:rsidRDefault="00657EF2" w:rsidP="00EA322E">
      <w:pPr>
        <w:jc w:val="both"/>
        <w:rPr>
          <w:rFonts w:ascii="Century Gothic" w:hAnsi="Century Gothic"/>
          <w:sz w:val="24"/>
          <w:szCs w:val="24"/>
        </w:rPr>
      </w:pPr>
      <w:r w:rsidRPr="00EA322E">
        <w:rPr>
          <w:rFonts w:ascii="Century Gothic" w:hAnsi="Century Gothic"/>
          <w:sz w:val="24"/>
          <w:szCs w:val="24"/>
        </w:rPr>
        <w:t>E</w:t>
      </w:r>
      <w:r w:rsidR="005628DA" w:rsidRPr="00EA322E">
        <w:rPr>
          <w:rFonts w:ascii="Century Gothic" w:hAnsi="Century Gothic"/>
          <w:sz w:val="24"/>
          <w:szCs w:val="24"/>
        </w:rPr>
        <w:t>studiantes del Centro Educativo Básica General Santiago de la Guardia.</w:t>
      </w:r>
      <w:r w:rsidRPr="00EA322E">
        <w:rPr>
          <w:rFonts w:ascii="Century Gothic" w:hAnsi="Century Gothic"/>
          <w:sz w:val="24"/>
          <w:szCs w:val="24"/>
        </w:rPr>
        <w:t xml:space="preserve"> </w:t>
      </w:r>
    </w:p>
    <w:p w:rsidR="00657EF2" w:rsidRPr="00EA322E" w:rsidRDefault="00657EF2" w:rsidP="00EA322E">
      <w:pPr>
        <w:jc w:val="both"/>
        <w:rPr>
          <w:rFonts w:ascii="Century Gothic" w:hAnsi="Century Gothic"/>
          <w:sz w:val="24"/>
          <w:szCs w:val="24"/>
        </w:rPr>
      </w:pPr>
      <w:r w:rsidRPr="00EA322E">
        <w:rPr>
          <w:rFonts w:ascii="Century Gothic" w:hAnsi="Century Gothic"/>
          <w:sz w:val="24"/>
          <w:szCs w:val="24"/>
        </w:rPr>
        <w:t>Población Estudiantil (1 200).</w:t>
      </w:r>
    </w:p>
    <w:p w:rsidR="003159EC" w:rsidRPr="0046765D" w:rsidRDefault="003159EC" w:rsidP="001E5C82">
      <w:pPr>
        <w:pStyle w:val="Ttulo3"/>
        <w:rPr>
          <w:b/>
        </w:rPr>
      </w:pPr>
      <w:bookmarkStart w:id="6" w:name="_Toc457932304"/>
      <w:proofErr w:type="spellStart"/>
      <w:r w:rsidRPr="0046765D">
        <w:rPr>
          <w:b/>
        </w:rPr>
        <w:t>Objetivos</w:t>
      </w:r>
      <w:bookmarkStart w:id="7" w:name="_Toc457932305"/>
      <w:bookmarkEnd w:id="6"/>
      <w:r w:rsidRPr="0046765D">
        <w:rPr>
          <w:b/>
        </w:rPr>
        <w:t>General</w:t>
      </w:r>
      <w:bookmarkEnd w:id="7"/>
      <w:proofErr w:type="spellEnd"/>
    </w:p>
    <w:p w:rsidR="00564DFF" w:rsidRPr="001E5C82" w:rsidRDefault="00564DFF" w:rsidP="001E5C82">
      <w:pPr>
        <w:pStyle w:val="Prrafodelista"/>
        <w:numPr>
          <w:ilvl w:val="0"/>
          <w:numId w:val="21"/>
        </w:numPr>
        <w:jc w:val="both"/>
        <w:rPr>
          <w:rFonts w:ascii="Century Gothic" w:hAnsi="Century Gothic"/>
          <w:szCs w:val="24"/>
        </w:rPr>
      </w:pPr>
      <w:r w:rsidRPr="001E5C82">
        <w:rPr>
          <w:rFonts w:ascii="Century Gothic" w:hAnsi="Century Gothic"/>
          <w:szCs w:val="24"/>
        </w:rPr>
        <w:t>Mejorar el n</w:t>
      </w:r>
      <w:r w:rsidR="00671DD4" w:rsidRPr="001E5C82">
        <w:rPr>
          <w:rFonts w:ascii="Century Gothic" w:hAnsi="Century Gothic"/>
          <w:szCs w:val="24"/>
        </w:rPr>
        <w:t xml:space="preserve">ivel de comprensión lectora en </w:t>
      </w:r>
      <w:r w:rsidRPr="001E5C82">
        <w:rPr>
          <w:rFonts w:ascii="Century Gothic" w:hAnsi="Century Gothic"/>
          <w:szCs w:val="24"/>
        </w:rPr>
        <w:t xml:space="preserve">los estudiantes </w:t>
      </w:r>
      <w:r w:rsidR="00671DD4" w:rsidRPr="001E5C82">
        <w:rPr>
          <w:rFonts w:ascii="Century Gothic" w:hAnsi="Century Gothic"/>
          <w:szCs w:val="24"/>
        </w:rPr>
        <w:t xml:space="preserve">del Centro Educativo Básica General Santiago De La Guardia </w:t>
      </w:r>
      <w:r w:rsidRPr="001E5C82">
        <w:rPr>
          <w:rFonts w:ascii="Century Gothic" w:hAnsi="Century Gothic"/>
          <w:szCs w:val="24"/>
        </w:rPr>
        <w:t xml:space="preserve">utilizando </w:t>
      </w:r>
      <w:r w:rsidR="00671DD4" w:rsidRPr="001E5C82">
        <w:rPr>
          <w:rFonts w:ascii="Century Gothic" w:hAnsi="Century Gothic"/>
          <w:szCs w:val="24"/>
        </w:rPr>
        <w:t>estrategias y recursos tecnológicos</w:t>
      </w:r>
      <w:r w:rsidRPr="001E5C82">
        <w:rPr>
          <w:rFonts w:ascii="Century Gothic" w:hAnsi="Century Gothic"/>
          <w:szCs w:val="24"/>
        </w:rPr>
        <w:t xml:space="preserve"> para incen</w:t>
      </w:r>
      <w:r w:rsidR="00671DD4" w:rsidRPr="001E5C82">
        <w:rPr>
          <w:rFonts w:ascii="Century Gothic" w:hAnsi="Century Gothic"/>
          <w:szCs w:val="24"/>
        </w:rPr>
        <w:t>tivar en ellos el hábito lector; elevando así el rendimiento académico.</w:t>
      </w:r>
    </w:p>
    <w:p w:rsidR="00671DD4" w:rsidRPr="00EA322E" w:rsidRDefault="00671DD4" w:rsidP="00EA322E">
      <w:pPr>
        <w:jc w:val="both"/>
        <w:rPr>
          <w:rFonts w:ascii="Century Gothic" w:hAnsi="Century Gothic"/>
          <w:sz w:val="24"/>
          <w:szCs w:val="24"/>
        </w:rPr>
      </w:pPr>
    </w:p>
    <w:p w:rsidR="003159EC" w:rsidRPr="006C0ECC" w:rsidRDefault="003159EC" w:rsidP="00CD7A01">
      <w:pPr>
        <w:pStyle w:val="Ttulo1"/>
      </w:pPr>
      <w:bookmarkStart w:id="8" w:name="_Toc457932306"/>
      <w:r w:rsidRPr="006C0ECC">
        <w:t>Específicos</w:t>
      </w:r>
      <w:bookmarkEnd w:id="8"/>
    </w:p>
    <w:p w:rsidR="00AD5252" w:rsidRPr="001E5C82" w:rsidRDefault="00AD5252" w:rsidP="001E5C82">
      <w:pPr>
        <w:pStyle w:val="Prrafodelista"/>
        <w:numPr>
          <w:ilvl w:val="0"/>
          <w:numId w:val="21"/>
        </w:numPr>
        <w:jc w:val="both"/>
        <w:rPr>
          <w:rFonts w:ascii="Century Gothic" w:hAnsi="Century Gothic"/>
          <w:szCs w:val="24"/>
        </w:rPr>
      </w:pPr>
      <w:r w:rsidRPr="001E5C82">
        <w:rPr>
          <w:rFonts w:ascii="Century Gothic" w:hAnsi="Century Gothic"/>
          <w:szCs w:val="24"/>
        </w:rPr>
        <w:t>Concientizar a los alumnos sobre la importancia de la lectura comprensiva.</w:t>
      </w:r>
    </w:p>
    <w:p w:rsidR="00564DFF" w:rsidRPr="001E5C82" w:rsidRDefault="00671DD4" w:rsidP="001E5C82">
      <w:pPr>
        <w:pStyle w:val="Prrafodelista"/>
        <w:numPr>
          <w:ilvl w:val="0"/>
          <w:numId w:val="21"/>
        </w:numPr>
        <w:jc w:val="both"/>
        <w:rPr>
          <w:rFonts w:ascii="Century Gothic" w:hAnsi="Century Gothic"/>
          <w:szCs w:val="24"/>
        </w:rPr>
      </w:pPr>
      <w:r w:rsidRPr="001E5C82">
        <w:rPr>
          <w:rFonts w:ascii="Century Gothic" w:hAnsi="Century Gothic"/>
          <w:szCs w:val="24"/>
        </w:rPr>
        <w:t>D</w:t>
      </w:r>
      <w:r w:rsidR="00564DFF" w:rsidRPr="001E5C82">
        <w:rPr>
          <w:rFonts w:ascii="Century Gothic" w:hAnsi="Century Gothic"/>
          <w:szCs w:val="24"/>
        </w:rPr>
        <w:t>esarrollar actividades que favorezcan el buen desempeño en la habilidad y comprensión lectora, que conlleve a un mejor rendimiento académico.</w:t>
      </w:r>
    </w:p>
    <w:p w:rsidR="00564DFF" w:rsidRPr="001E5C82" w:rsidRDefault="00564DFF" w:rsidP="001E5C82">
      <w:pPr>
        <w:pStyle w:val="Prrafodelista"/>
        <w:numPr>
          <w:ilvl w:val="0"/>
          <w:numId w:val="21"/>
        </w:numPr>
        <w:jc w:val="both"/>
        <w:rPr>
          <w:rFonts w:ascii="Century Gothic" w:hAnsi="Century Gothic"/>
          <w:szCs w:val="24"/>
        </w:rPr>
      </w:pPr>
      <w:r w:rsidRPr="001E5C82">
        <w:rPr>
          <w:rFonts w:ascii="Century Gothic" w:hAnsi="Century Gothic"/>
          <w:szCs w:val="24"/>
        </w:rPr>
        <w:t xml:space="preserve">Utilizar diversos medios tecnológicos </w:t>
      </w:r>
      <w:r w:rsidR="00671DD4" w:rsidRPr="001E5C82">
        <w:rPr>
          <w:rFonts w:ascii="Century Gothic" w:hAnsi="Century Gothic"/>
          <w:szCs w:val="24"/>
        </w:rPr>
        <w:t xml:space="preserve">como herramientas </w:t>
      </w:r>
      <w:r w:rsidRPr="001E5C82">
        <w:rPr>
          <w:rFonts w:ascii="Century Gothic" w:hAnsi="Century Gothic"/>
          <w:szCs w:val="24"/>
        </w:rPr>
        <w:t>para el desarrollo de diferentes actividades pedagógicas para favorecer l</w:t>
      </w:r>
      <w:r w:rsidR="00671DD4" w:rsidRPr="001E5C82">
        <w:rPr>
          <w:rFonts w:ascii="Century Gothic" w:hAnsi="Century Gothic"/>
          <w:szCs w:val="24"/>
        </w:rPr>
        <w:t>a comprensión lectora logrando</w:t>
      </w:r>
      <w:r w:rsidRPr="001E5C82">
        <w:rPr>
          <w:rFonts w:ascii="Century Gothic" w:hAnsi="Century Gothic"/>
          <w:szCs w:val="24"/>
        </w:rPr>
        <w:t xml:space="preserve"> capturar el interés del estudiante.</w:t>
      </w:r>
    </w:p>
    <w:p w:rsidR="00DE4D44" w:rsidRPr="001E5C82" w:rsidRDefault="00671DD4" w:rsidP="001E5C82">
      <w:pPr>
        <w:pStyle w:val="Prrafodelista"/>
        <w:numPr>
          <w:ilvl w:val="0"/>
          <w:numId w:val="21"/>
        </w:numPr>
        <w:jc w:val="both"/>
        <w:rPr>
          <w:rFonts w:ascii="Century Gothic" w:hAnsi="Century Gothic"/>
          <w:szCs w:val="24"/>
        </w:rPr>
      </w:pPr>
      <w:r w:rsidRPr="001E5C82">
        <w:rPr>
          <w:rFonts w:ascii="Century Gothic" w:hAnsi="Century Gothic"/>
          <w:szCs w:val="24"/>
        </w:rPr>
        <w:t>Crear un rincón de lectura con diferentes textos.</w:t>
      </w:r>
    </w:p>
    <w:p w:rsidR="00DE4D44" w:rsidRPr="001E5C82" w:rsidRDefault="00AD5252" w:rsidP="001E5C82">
      <w:pPr>
        <w:pStyle w:val="Prrafodelista"/>
        <w:numPr>
          <w:ilvl w:val="0"/>
          <w:numId w:val="21"/>
        </w:numPr>
        <w:jc w:val="both"/>
        <w:rPr>
          <w:rFonts w:ascii="Century Gothic" w:hAnsi="Century Gothic"/>
          <w:szCs w:val="24"/>
        </w:rPr>
      </w:pPr>
      <w:r w:rsidRPr="001E5C82">
        <w:rPr>
          <w:rFonts w:ascii="Century Gothic" w:hAnsi="Century Gothic"/>
          <w:szCs w:val="24"/>
        </w:rPr>
        <w:t>Ofrecer a los estudiantes lecturas ilustrativas con mensajes sobre los diferentes valores humanos.</w:t>
      </w:r>
    </w:p>
    <w:p w:rsidR="003159EC" w:rsidRPr="006C0ECC" w:rsidRDefault="003159EC" w:rsidP="00CD7A01">
      <w:pPr>
        <w:pStyle w:val="Ttulo1"/>
      </w:pPr>
      <w:bookmarkStart w:id="9" w:name="_Toc457932307"/>
      <w:r w:rsidRPr="006C0ECC">
        <w:t>Resultados o Metas Esperadas</w:t>
      </w:r>
      <w:bookmarkEnd w:id="9"/>
    </w:p>
    <w:p w:rsidR="00901C7C" w:rsidRPr="001E5C82" w:rsidRDefault="00E11921" w:rsidP="001E5C82">
      <w:pPr>
        <w:pStyle w:val="Prrafodelista"/>
        <w:numPr>
          <w:ilvl w:val="0"/>
          <w:numId w:val="22"/>
        </w:numPr>
        <w:jc w:val="both"/>
        <w:rPr>
          <w:rFonts w:ascii="Century Gothic" w:hAnsi="Century Gothic"/>
          <w:szCs w:val="24"/>
        </w:rPr>
      </w:pPr>
      <w:r w:rsidRPr="001E5C82">
        <w:rPr>
          <w:rFonts w:ascii="Century Gothic" w:hAnsi="Century Gothic"/>
          <w:szCs w:val="24"/>
        </w:rPr>
        <w:t>Con el p</w:t>
      </w:r>
      <w:r w:rsidR="00DE4D44" w:rsidRPr="001E5C82">
        <w:rPr>
          <w:rFonts w:ascii="Century Gothic" w:hAnsi="Century Gothic"/>
          <w:szCs w:val="24"/>
        </w:rPr>
        <w:t>royecto de aula se espera que los</w:t>
      </w:r>
      <w:r w:rsidRPr="001E5C82">
        <w:rPr>
          <w:rFonts w:ascii="Century Gothic" w:hAnsi="Century Gothic"/>
          <w:szCs w:val="24"/>
        </w:rPr>
        <w:t xml:space="preserve"> estudiante</w:t>
      </w:r>
      <w:r w:rsidR="00DE4D44" w:rsidRPr="001E5C82">
        <w:rPr>
          <w:rFonts w:ascii="Century Gothic" w:hAnsi="Century Gothic"/>
          <w:szCs w:val="24"/>
        </w:rPr>
        <w:t>s</w:t>
      </w:r>
      <w:r w:rsidRPr="001E5C82">
        <w:rPr>
          <w:rFonts w:ascii="Century Gothic" w:hAnsi="Century Gothic"/>
          <w:szCs w:val="24"/>
        </w:rPr>
        <w:t xml:space="preserve"> despierte</w:t>
      </w:r>
      <w:r w:rsidR="00DE4D44" w:rsidRPr="001E5C82">
        <w:rPr>
          <w:rFonts w:ascii="Century Gothic" w:hAnsi="Century Gothic"/>
          <w:szCs w:val="24"/>
        </w:rPr>
        <w:t>n</w:t>
      </w:r>
      <w:r w:rsidRPr="001E5C82">
        <w:rPr>
          <w:rFonts w:ascii="Century Gothic" w:hAnsi="Century Gothic"/>
          <w:szCs w:val="24"/>
        </w:rPr>
        <w:t xml:space="preserve"> el interés de mantener u</w:t>
      </w:r>
      <w:r w:rsidR="00DE4D44" w:rsidRPr="001E5C82">
        <w:rPr>
          <w:rFonts w:ascii="Century Gothic" w:hAnsi="Century Gothic"/>
          <w:szCs w:val="24"/>
        </w:rPr>
        <w:t xml:space="preserve">n hábito continuo en la lectura, elevando así su rendimiento académico. </w:t>
      </w:r>
    </w:p>
    <w:p w:rsidR="00E11921" w:rsidRPr="001E5C82" w:rsidRDefault="00DE4D44" w:rsidP="001E5C82">
      <w:pPr>
        <w:pStyle w:val="Prrafodelista"/>
        <w:numPr>
          <w:ilvl w:val="0"/>
          <w:numId w:val="22"/>
        </w:numPr>
        <w:jc w:val="both"/>
        <w:rPr>
          <w:rFonts w:ascii="Century Gothic" w:hAnsi="Century Gothic"/>
          <w:szCs w:val="24"/>
        </w:rPr>
      </w:pPr>
      <w:r w:rsidRPr="001E5C82">
        <w:rPr>
          <w:rFonts w:ascii="Century Gothic" w:hAnsi="Century Gothic"/>
          <w:szCs w:val="24"/>
        </w:rPr>
        <w:t xml:space="preserve">Se busca </w:t>
      </w:r>
      <w:r w:rsidR="00E11921" w:rsidRPr="001E5C82">
        <w:rPr>
          <w:rFonts w:ascii="Century Gothic" w:hAnsi="Century Gothic"/>
          <w:szCs w:val="24"/>
        </w:rPr>
        <w:t xml:space="preserve"> bajar el alto índice de fracaso en las diferentes asignaturas.</w:t>
      </w:r>
    </w:p>
    <w:p w:rsidR="00901C7C" w:rsidRPr="001E5C82" w:rsidRDefault="00901C7C" w:rsidP="001E5C82">
      <w:pPr>
        <w:pStyle w:val="Prrafodelista"/>
        <w:numPr>
          <w:ilvl w:val="0"/>
          <w:numId w:val="22"/>
        </w:numPr>
        <w:jc w:val="both"/>
        <w:rPr>
          <w:rFonts w:ascii="Century Gothic" w:hAnsi="Century Gothic"/>
          <w:szCs w:val="24"/>
        </w:rPr>
      </w:pPr>
      <w:r w:rsidRPr="001E5C82">
        <w:rPr>
          <w:rFonts w:ascii="Century Gothic" w:hAnsi="Century Gothic"/>
          <w:szCs w:val="24"/>
        </w:rPr>
        <w:t>C</w:t>
      </w:r>
      <w:r w:rsidR="00DE4D44" w:rsidRPr="001E5C82">
        <w:rPr>
          <w:rFonts w:ascii="Century Gothic" w:hAnsi="Century Gothic"/>
          <w:szCs w:val="24"/>
        </w:rPr>
        <w:t xml:space="preserve">ultivar en el estudiante el amor a la </w:t>
      </w:r>
      <w:r w:rsidRPr="001E5C82">
        <w:rPr>
          <w:rFonts w:ascii="Century Gothic" w:hAnsi="Century Gothic"/>
          <w:szCs w:val="24"/>
        </w:rPr>
        <w:t xml:space="preserve"> lectura. </w:t>
      </w:r>
    </w:p>
    <w:p w:rsidR="00CD7A01" w:rsidRPr="001E5C82" w:rsidRDefault="00E075EA" w:rsidP="00EA322E">
      <w:pPr>
        <w:jc w:val="both"/>
        <w:rPr>
          <w:rFonts w:ascii="Century Gothic" w:hAnsi="Century Gothic"/>
          <w:sz w:val="24"/>
          <w:szCs w:val="24"/>
        </w:rPr>
      </w:pPr>
      <w:r w:rsidRPr="00EA322E">
        <w:rPr>
          <w:rFonts w:ascii="Century Gothic" w:hAnsi="Century Gothic"/>
          <w:sz w:val="24"/>
          <w:szCs w:val="24"/>
        </w:rPr>
        <w:tab/>
      </w:r>
    </w:p>
    <w:p w:rsidR="003159EC" w:rsidRPr="006C0ECC" w:rsidRDefault="003159EC" w:rsidP="00CD7A01">
      <w:pPr>
        <w:pStyle w:val="Ttulo1"/>
      </w:pPr>
      <w:bookmarkStart w:id="10" w:name="_Toc457932308"/>
      <w:r w:rsidRPr="006C0ECC">
        <w:t>Estrategias</w:t>
      </w:r>
      <w:bookmarkEnd w:id="10"/>
    </w:p>
    <w:p w:rsidR="00E11921" w:rsidRPr="00EA322E" w:rsidRDefault="00E11921" w:rsidP="00EA322E">
      <w:pPr>
        <w:jc w:val="both"/>
        <w:rPr>
          <w:rFonts w:ascii="Century Gothic" w:hAnsi="Century Gothic"/>
          <w:sz w:val="24"/>
          <w:szCs w:val="24"/>
        </w:rPr>
      </w:pPr>
      <w:r w:rsidRPr="00EA322E">
        <w:rPr>
          <w:rFonts w:ascii="Century Gothic" w:hAnsi="Century Gothic"/>
          <w:sz w:val="24"/>
          <w:szCs w:val="24"/>
        </w:rPr>
        <w:t>Realizar lecturas de diferentes temas de interés por un tiempo de 10 minutos diariamente.</w:t>
      </w:r>
    </w:p>
    <w:p w:rsidR="00E11921" w:rsidRPr="00EA322E" w:rsidRDefault="00E11921" w:rsidP="00EA322E">
      <w:pPr>
        <w:jc w:val="both"/>
        <w:rPr>
          <w:rFonts w:ascii="Century Gothic" w:hAnsi="Century Gothic"/>
          <w:sz w:val="24"/>
          <w:szCs w:val="24"/>
        </w:rPr>
      </w:pPr>
      <w:r w:rsidRPr="00EA322E">
        <w:rPr>
          <w:rFonts w:ascii="Century Gothic" w:hAnsi="Century Gothic"/>
          <w:sz w:val="24"/>
          <w:szCs w:val="24"/>
        </w:rPr>
        <w:t xml:space="preserve">Proyectar </w:t>
      </w:r>
      <w:r w:rsidR="00DE4D44" w:rsidRPr="00EA322E">
        <w:rPr>
          <w:rFonts w:ascii="Century Gothic" w:hAnsi="Century Gothic"/>
          <w:sz w:val="24"/>
          <w:szCs w:val="24"/>
        </w:rPr>
        <w:t xml:space="preserve">la lectura </w:t>
      </w:r>
      <w:r w:rsidRPr="00EA322E">
        <w:rPr>
          <w:rFonts w:ascii="Century Gothic" w:hAnsi="Century Gothic"/>
          <w:sz w:val="24"/>
          <w:szCs w:val="24"/>
        </w:rPr>
        <w:t>a través de herramienta</w:t>
      </w:r>
      <w:r w:rsidR="00DE4D44" w:rsidRPr="00EA322E">
        <w:rPr>
          <w:rFonts w:ascii="Century Gothic" w:hAnsi="Century Gothic"/>
          <w:sz w:val="24"/>
          <w:szCs w:val="24"/>
        </w:rPr>
        <w:t>s</w:t>
      </w:r>
      <w:r w:rsidRPr="00EA322E">
        <w:rPr>
          <w:rFonts w:ascii="Century Gothic" w:hAnsi="Century Gothic"/>
          <w:sz w:val="24"/>
          <w:szCs w:val="24"/>
        </w:rPr>
        <w:t xml:space="preserve"> tecnológica</w:t>
      </w:r>
      <w:r w:rsidR="00DE4D44" w:rsidRPr="00EA322E">
        <w:rPr>
          <w:rFonts w:ascii="Century Gothic" w:hAnsi="Century Gothic"/>
          <w:sz w:val="24"/>
          <w:szCs w:val="24"/>
        </w:rPr>
        <w:t xml:space="preserve">s como; pizarra digital interactiva, C3 </w:t>
      </w:r>
      <w:proofErr w:type="spellStart"/>
      <w:r w:rsidR="00DE4D44" w:rsidRPr="00EA322E">
        <w:rPr>
          <w:rFonts w:ascii="Century Gothic" w:hAnsi="Century Gothic"/>
          <w:sz w:val="24"/>
          <w:szCs w:val="24"/>
        </w:rPr>
        <w:t>Classroom</w:t>
      </w:r>
      <w:proofErr w:type="spellEnd"/>
      <w:r w:rsidR="00DE4D44" w:rsidRPr="00EA322E">
        <w:rPr>
          <w:rFonts w:ascii="Century Gothic" w:hAnsi="Century Gothic"/>
          <w:sz w:val="24"/>
          <w:szCs w:val="24"/>
        </w:rPr>
        <w:t xml:space="preserve"> Content Cloud, </w:t>
      </w:r>
      <w:proofErr w:type="spellStart"/>
      <w:r w:rsidR="00DE4D44" w:rsidRPr="00EA322E">
        <w:rPr>
          <w:rFonts w:ascii="Century Gothic" w:hAnsi="Century Gothic"/>
          <w:sz w:val="24"/>
          <w:szCs w:val="24"/>
        </w:rPr>
        <w:t>LanSchool</w:t>
      </w:r>
      <w:proofErr w:type="spellEnd"/>
      <w:r w:rsidR="00DE4D44" w:rsidRPr="00EA322E">
        <w:rPr>
          <w:rFonts w:ascii="Century Gothic" w:hAnsi="Century Gothic"/>
          <w:sz w:val="24"/>
          <w:szCs w:val="24"/>
        </w:rPr>
        <w:t>, Internet, Portafolio digital (</w:t>
      </w:r>
      <w:proofErr w:type="spellStart"/>
      <w:r w:rsidR="00DE4D44" w:rsidRPr="00EA322E">
        <w:rPr>
          <w:rFonts w:ascii="Century Gothic" w:hAnsi="Century Gothic"/>
          <w:sz w:val="24"/>
          <w:szCs w:val="24"/>
        </w:rPr>
        <w:t>sites.google</w:t>
      </w:r>
      <w:proofErr w:type="spellEnd"/>
      <w:r w:rsidR="00DE4D44" w:rsidRPr="00EA322E">
        <w:rPr>
          <w:rFonts w:ascii="Century Gothic" w:hAnsi="Century Gothic"/>
          <w:sz w:val="24"/>
          <w:szCs w:val="24"/>
        </w:rPr>
        <w:t xml:space="preserve">) y </w:t>
      </w:r>
      <w:r w:rsidR="005628DA" w:rsidRPr="00EA322E">
        <w:rPr>
          <w:rFonts w:ascii="Century Gothic" w:hAnsi="Century Gothic"/>
          <w:sz w:val="24"/>
          <w:szCs w:val="24"/>
        </w:rPr>
        <w:t xml:space="preserve">SMART </w:t>
      </w:r>
      <w:proofErr w:type="spellStart"/>
      <w:r w:rsidR="005628DA" w:rsidRPr="00EA322E">
        <w:rPr>
          <w:rFonts w:ascii="Century Gothic" w:hAnsi="Century Gothic"/>
          <w:sz w:val="24"/>
          <w:szCs w:val="24"/>
        </w:rPr>
        <w:t>NotebooK</w:t>
      </w:r>
      <w:proofErr w:type="spellEnd"/>
      <w:r w:rsidR="005628DA" w:rsidRPr="00EA322E">
        <w:rPr>
          <w:rFonts w:ascii="Century Gothic" w:hAnsi="Century Gothic"/>
          <w:sz w:val="24"/>
          <w:szCs w:val="24"/>
        </w:rPr>
        <w:t>.</w:t>
      </w:r>
    </w:p>
    <w:p w:rsidR="00E11921" w:rsidRPr="00EA322E" w:rsidRDefault="00E11921" w:rsidP="00EA322E">
      <w:pPr>
        <w:jc w:val="both"/>
        <w:rPr>
          <w:rFonts w:ascii="Century Gothic" w:hAnsi="Century Gothic"/>
          <w:sz w:val="24"/>
          <w:szCs w:val="24"/>
        </w:rPr>
      </w:pPr>
      <w:r w:rsidRPr="00EA322E">
        <w:rPr>
          <w:rFonts w:ascii="Century Gothic" w:hAnsi="Century Gothic"/>
          <w:sz w:val="24"/>
          <w:szCs w:val="24"/>
        </w:rPr>
        <w:lastRenderedPageBreak/>
        <w:t>Desarrollar talleres de comprensión lectora.</w:t>
      </w:r>
    </w:p>
    <w:p w:rsidR="005628DA" w:rsidRPr="00EA322E" w:rsidRDefault="00F017A9" w:rsidP="00EA322E">
      <w:pPr>
        <w:jc w:val="both"/>
        <w:rPr>
          <w:rFonts w:ascii="Century Gothic" w:hAnsi="Century Gothic"/>
          <w:sz w:val="24"/>
          <w:szCs w:val="24"/>
        </w:rPr>
      </w:pPr>
      <w:r w:rsidRPr="00EA322E">
        <w:rPr>
          <w:rFonts w:ascii="Century Gothic" w:hAnsi="Century Gothic"/>
          <w:sz w:val="24"/>
          <w:szCs w:val="24"/>
        </w:rPr>
        <w:t xml:space="preserve">Confeccionar un rincón </w:t>
      </w:r>
      <w:r w:rsidR="005628DA" w:rsidRPr="00EA322E">
        <w:rPr>
          <w:rFonts w:ascii="Century Gothic" w:hAnsi="Century Gothic"/>
          <w:sz w:val="24"/>
          <w:szCs w:val="24"/>
        </w:rPr>
        <w:t>de aprendizaje con libros de cuentos y textos escolares. Utilizar el diccionario, para que el estudiante por cuenta propia y con mayor</w:t>
      </w:r>
      <w:r w:rsidR="005628DA" w:rsidRPr="00CD7A01">
        <w:rPr>
          <w:rFonts w:ascii="Century Gothic" w:hAnsi="Century Gothic"/>
          <w:color w:val="000000" w:themeColor="text1"/>
          <w:sz w:val="24"/>
          <w:szCs w:val="24"/>
        </w:rPr>
        <w:t> </w:t>
      </w:r>
      <w:hyperlink r:id="rId16" w:history="1">
        <w:r w:rsidR="005628DA" w:rsidRPr="00CD7A01">
          <w:rPr>
            <w:rStyle w:val="Hipervnculo"/>
            <w:rFonts w:ascii="Century Gothic" w:hAnsi="Century Gothic"/>
            <w:color w:val="000000" w:themeColor="text1"/>
            <w:sz w:val="24"/>
            <w:szCs w:val="24"/>
            <w:u w:val="none"/>
          </w:rPr>
          <w:t>independencia</w:t>
        </w:r>
      </w:hyperlink>
      <w:r w:rsidR="005628DA" w:rsidRPr="00EA322E">
        <w:rPr>
          <w:rFonts w:ascii="Century Gothic" w:hAnsi="Century Gothic"/>
          <w:sz w:val="24"/>
          <w:szCs w:val="24"/>
        </w:rPr>
        <w:t>, conocer el significado de nuevas palabras.</w:t>
      </w:r>
    </w:p>
    <w:p w:rsidR="005628DA" w:rsidRPr="00EA322E" w:rsidRDefault="005628DA" w:rsidP="00EA322E">
      <w:pPr>
        <w:jc w:val="both"/>
        <w:rPr>
          <w:rFonts w:ascii="Century Gothic" w:hAnsi="Century Gothic"/>
          <w:sz w:val="24"/>
          <w:szCs w:val="24"/>
        </w:rPr>
      </w:pPr>
      <w:r w:rsidRPr="00EA322E">
        <w:rPr>
          <w:rFonts w:ascii="Century Gothic" w:hAnsi="Century Gothic"/>
          <w:sz w:val="24"/>
          <w:szCs w:val="24"/>
        </w:rPr>
        <w:t>Observar videos muy cortos relacionados a historias, cuentos y valores.</w:t>
      </w:r>
    </w:p>
    <w:p w:rsidR="006C0ECC" w:rsidRPr="00EA322E" w:rsidRDefault="005628DA" w:rsidP="00EA322E">
      <w:pPr>
        <w:jc w:val="both"/>
        <w:rPr>
          <w:rFonts w:ascii="Century Gothic" w:hAnsi="Century Gothic"/>
          <w:sz w:val="24"/>
          <w:szCs w:val="24"/>
        </w:rPr>
      </w:pPr>
      <w:r w:rsidRPr="00EA322E">
        <w:rPr>
          <w:rFonts w:ascii="Century Gothic" w:hAnsi="Century Gothic"/>
          <w:sz w:val="24"/>
          <w:szCs w:val="24"/>
        </w:rPr>
        <w:t>Utilizar tabla de  palabras por minuto, que un niño o joven deberá leer en voz alta, al finalizar el ciclo escolar.</w:t>
      </w:r>
    </w:p>
    <w:p w:rsidR="00901C7C" w:rsidRPr="006C0ECC" w:rsidRDefault="008727CB" w:rsidP="00CD7A01">
      <w:pPr>
        <w:pStyle w:val="Ttulo1"/>
      </w:pPr>
      <w:bookmarkStart w:id="11" w:name="_Toc457932309"/>
      <w:r w:rsidRPr="006C0ECC">
        <w:t>Fundamentos teóricos</w:t>
      </w:r>
      <w:bookmarkEnd w:id="11"/>
    </w:p>
    <w:p w:rsidR="00CF100A" w:rsidRPr="00EA322E" w:rsidRDefault="00CF100A" w:rsidP="00EA322E">
      <w:pPr>
        <w:jc w:val="both"/>
        <w:rPr>
          <w:rFonts w:ascii="Century Gothic" w:hAnsi="Century Gothic"/>
          <w:sz w:val="24"/>
          <w:szCs w:val="24"/>
        </w:rPr>
      </w:pPr>
      <w:r w:rsidRPr="00EA322E">
        <w:rPr>
          <w:rFonts w:ascii="Century Gothic" w:hAnsi="Century Gothic"/>
          <w:sz w:val="24"/>
          <w:szCs w:val="24"/>
        </w:rPr>
        <w:t>El aprendizaje de la lectura y la escritura van íntimamente ligados. Algunos niños y niñas  empiezan a escribir antes de iniciarse en la lectura. Una vez que el niño(a) comprende que cada letra tiene un sonido y que para escribir algo “ponemos” en el papel las palabras (sonidos) que estamos pensando o diciendo, comienza a ejecutar los primeros bocetos de escritura (aunque no se corresponda con lo que entendemos por escritura convencional).</w:t>
      </w:r>
    </w:p>
    <w:p w:rsidR="00CF100A" w:rsidRPr="00EA322E" w:rsidRDefault="00CF100A" w:rsidP="00EA322E">
      <w:pPr>
        <w:jc w:val="both"/>
        <w:rPr>
          <w:rFonts w:ascii="Century Gothic" w:hAnsi="Century Gothic"/>
          <w:sz w:val="24"/>
          <w:szCs w:val="24"/>
        </w:rPr>
      </w:pPr>
      <w:r w:rsidRPr="00EA322E">
        <w:rPr>
          <w:rFonts w:ascii="Century Gothic" w:hAnsi="Century Gothic"/>
          <w:sz w:val="24"/>
          <w:szCs w:val="24"/>
        </w:rPr>
        <w:t>El aprendizaje y comprensión del código ortográfico ayuda al niño(a) a iniciarse en la lectura, a decodificar, aunque no comprenda lo que lee. La comprensión y la rapidez lectora llegan de la mano de una práctica regular y sistemática, una vez que se ha iniciado el proceso de decodificación.</w:t>
      </w:r>
    </w:p>
    <w:p w:rsidR="00CF100A" w:rsidRPr="00EA322E" w:rsidRDefault="00CF100A" w:rsidP="00EA322E">
      <w:pPr>
        <w:jc w:val="both"/>
        <w:rPr>
          <w:rFonts w:ascii="Century Gothic" w:hAnsi="Century Gothic"/>
          <w:sz w:val="24"/>
          <w:szCs w:val="24"/>
        </w:rPr>
      </w:pPr>
      <w:r w:rsidRPr="00EA322E">
        <w:rPr>
          <w:rFonts w:ascii="Century Gothic" w:hAnsi="Century Gothic"/>
          <w:sz w:val="24"/>
          <w:szCs w:val="24"/>
        </w:rPr>
        <w:t>La base de la lectura y la escritura es el lenguaje hablado. No es ningún secreto que los niños(as) que tienen mayor facilidad para comunicarse, más riqueza de vocabulario y fluidez, son los primeros que empiezan a leer.</w:t>
      </w:r>
    </w:p>
    <w:p w:rsidR="001D52AB" w:rsidRPr="00EA322E" w:rsidRDefault="00CF100A" w:rsidP="00EA322E">
      <w:pPr>
        <w:jc w:val="both"/>
        <w:rPr>
          <w:rFonts w:ascii="Century Gothic" w:hAnsi="Century Gothic"/>
          <w:sz w:val="24"/>
          <w:szCs w:val="24"/>
        </w:rPr>
      </w:pPr>
      <w:r w:rsidRPr="00EA322E">
        <w:rPr>
          <w:rFonts w:ascii="Century Gothic" w:hAnsi="Century Gothic"/>
          <w:sz w:val="24"/>
          <w:szCs w:val="24"/>
        </w:rPr>
        <w:t>Para que un niño(a) aprenda a hablar tiene que estar inmerso en el lenguaje, tiene que oír a gente comunicarse y recibir ejemplos múltiples y variados de lenguaje oral. Del mismo modo, para aprender a leer y escribir, necesitará estar inmerso en actividades de lectura y escritura. Alguien tiene que leerle con regularidad. El profesor u otros adultos de su entorno tienen que servirle como modelos. De ellos aprenderá (por repetición) todos los comportamientos que exige el proceso de lectura.</w:t>
      </w:r>
    </w:p>
    <w:p w:rsidR="00CF100A" w:rsidRPr="00EA322E" w:rsidRDefault="00CF100A" w:rsidP="00EA322E">
      <w:pPr>
        <w:jc w:val="both"/>
        <w:rPr>
          <w:rFonts w:ascii="Century Gothic" w:hAnsi="Century Gothic"/>
          <w:sz w:val="24"/>
          <w:szCs w:val="24"/>
        </w:rPr>
      </w:pPr>
      <w:r w:rsidRPr="00EA322E">
        <w:rPr>
          <w:rFonts w:ascii="Century Gothic" w:hAnsi="Century Gothic"/>
          <w:sz w:val="24"/>
          <w:szCs w:val="24"/>
        </w:rPr>
        <w:t xml:space="preserve">El lenguaje es el principal instrumento para poder realizar una comunicación efectiva. El incorporar el lenguaje es aprender un mundo </w:t>
      </w:r>
      <w:r w:rsidRPr="00EA322E">
        <w:rPr>
          <w:rFonts w:ascii="Century Gothic" w:hAnsi="Century Gothic"/>
          <w:sz w:val="24"/>
          <w:szCs w:val="24"/>
        </w:rPr>
        <w:lastRenderedPageBreak/>
        <w:t>lleno de significados, en el cual el niño/a debe estar en condiciones para hacerlo (madurez para la lectoescritura), en el cual la capacidad del niño/a depende de la interacción entre lo biológico, psicológico y ambiental, basado en un ambiente de armonía y adecuadas a las necesidades del aprendizaje de cada niño y el tipo y calidad de educación y que están relacionadas con los métodos de enseñanza.</w:t>
      </w:r>
    </w:p>
    <w:p w:rsidR="00CF100A" w:rsidRPr="00EA322E" w:rsidRDefault="00CF100A" w:rsidP="00EA322E">
      <w:pPr>
        <w:jc w:val="both"/>
        <w:rPr>
          <w:rFonts w:ascii="Century Gothic" w:hAnsi="Century Gothic"/>
          <w:sz w:val="24"/>
          <w:szCs w:val="24"/>
        </w:rPr>
      </w:pPr>
      <w:r w:rsidRPr="00EA322E">
        <w:rPr>
          <w:rFonts w:ascii="Century Gothic" w:hAnsi="Century Gothic"/>
          <w:sz w:val="24"/>
          <w:szCs w:val="24"/>
        </w:rPr>
        <w:t xml:space="preserve">El desarrollo del poder de leer es clave para quienes están interesados en el desarrollo de </w:t>
      </w:r>
      <w:r w:rsidR="006C0ECC" w:rsidRPr="00EA322E">
        <w:rPr>
          <w:rFonts w:ascii="Century Gothic" w:hAnsi="Century Gothic"/>
          <w:sz w:val="24"/>
          <w:szCs w:val="24"/>
        </w:rPr>
        <w:t>los</w:t>
      </w:r>
      <w:r w:rsidRPr="00EA322E">
        <w:rPr>
          <w:rFonts w:ascii="Century Gothic" w:hAnsi="Century Gothic"/>
          <w:sz w:val="24"/>
          <w:szCs w:val="24"/>
        </w:rPr>
        <w:t xml:space="preserve"> niños y jóvenes y para todos los que desean contribuir al crecimiento del país. </w:t>
      </w:r>
    </w:p>
    <w:p w:rsidR="00CF100A" w:rsidRPr="00EA322E" w:rsidRDefault="00CF100A" w:rsidP="00EA322E">
      <w:pPr>
        <w:jc w:val="both"/>
        <w:rPr>
          <w:rFonts w:ascii="Century Gothic" w:hAnsi="Century Gothic"/>
          <w:sz w:val="24"/>
          <w:szCs w:val="24"/>
        </w:rPr>
      </w:pPr>
      <w:r w:rsidRPr="00EA322E">
        <w:rPr>
          <w:rFonts w:ascii="Century Gothic" w:hAnsi="Century Gothic"/>
          <w:sz w:val="24"/>
          <w:szCs w:val="24"/>
        </w:rPr>
        <w:t xml:space="preserve">Según Mabel </w:t>
      </w:r>
      <w:proofErr w:type="spellStart"/>
      <w:r w:rsidRPr="00EA322E">
        <w:rPr>
          <w:rFonts w:ascii="Century Gothic" w:hAnsi="Century Gothic"/>
          <w:sz w:val="24"/>
          <w:szCs w:val="24"/>
        </w:rPr>
        <w:t>Condemarín</w:t>
      </w:r>
      <w:proofErr w:type="spellEnd"/>
      <w:r w:rsidRPr="00EA322E">
        <w:rPr>
          <w:rFonts w:ascii="Century Gothic" w:hAnsi="Century Gothic"/>
          <w:sz w:val="24"/>
          <w:szCs w:val="24"/>
        </w:rPr>
        <w:t xml:space="preserve"> es importante que nuestros estudiantes lean porque:</w:t>
      </w:r>
    </w:p>
    <w:p w:rsidR="00E06A17" w:rsidRPr="00EA322E" w:rsidRDefault="00CF100A" w:rsidP="00EA322E">
      <w:pPr>
        <w:jc w:val="both"/>
        <w:rPr>
          <w:rFonts w:ascii="Century Gothic" w:hAnsi="Century Gothic"/>
          <w:sz w:val="24"/>
          <w:szCs w:val="24"/>
        </w:rPr>
      </w:pPr>
      <w:r w:rsidRPr="00EA322E">
        <w:rPr>
          <w:rFonts w:ascii="Century Gothic" w:hAnsi="Century Gothic"/>
          <w:sz w:val="24"/>
          <w:szCs w:val="24"/>
        </w:rPr>
        <w:t>La práctica constante de la lectura permite al lector acumular un vocabulario en permanente expansi</w:t>
      </w:r>
      <w:r w:rsidR="00E06A17" w:rsidRPr="00EA322E">
        <w:rPr>
          <w:rFonts w:ascii="Century Gothic" w:hAnsi="Century Gothic"/>
          <w:sz w:val="24"/>
          <w:szCs w:val="24"/>
        </w:rPr>
        <w:t>ón.</w:t>
      </w:r>
    </w:p>
    <w:p w:rsidR="00CF100A" w:rsidRPr="00EA322E" w:rsidRDefault="00CF100A" w:rsidP="00EA322E">
      <w:pPr>
        <w:jc w:val="both"/>
        <w:rPr>
          <w:rFonts w:ascii="Century Gothic" w:hAnsi="Century Gothic"/>
          <w:sz w:val="24"/>
          <w:szCs w:val="24"/>
        </w:rPr>
      </w:pPr>
      <w:r w:rsidRPr="00EA322E">
        <w:rPr>
          <w:rFonts w:ascii="Century Gothic" w:hAnsi="Century Gothic"/>
          <w:sz w:val="24"/>
          <w:szCs w:val="24"/>
        </w:rPr>
        <w:t>Cuando los niños leen desde pequeños, cuentos u otros textos narrativos, no solo expanden  su  vocabulario  sino también  aprenden  progresivamente  la  sintaxis propia del lenguaje escrito.</w:t>
      </w:r>
    </w:p>
    <w:p w:rsidR="00E06A17" w:rsidRPr="00EA322E" w:rsidRDefault="00CF100A" w:rsidP="00EA322E">
      <w:pPr>
        <w:jc w:val="both"/>
        <w:rPr>
          <w:rFonts w:ascii="Century Gothic" w:hAnsi="Century Gothic"/>
          <w:sz w:val="24"/>
          <w:szCs w:val="24"/>
        </w:rPr>
      </w:pPr>
      <w:r w:rsidRPr="00EA322E">
        <w:rPr>
          <w:rFonts w:ascii="Century Gothic" w:hAnsi="Century Gothic"/>
          <w:sz w:val="24"/>
          <w:szCs w:val="24"/>
        </w:rPr>
        <w:t>El lenguaje que los niños escuchan y leen conforma el que usan para pensar, hablar y escribi</w:t>
      </w:r>
      <w:r w:rsidR="00E06A17" w:rsidRPr="00EA322E">
        <w:rPr>
          <w:rFonts w:ascii="Century Gothic" w:hAnsi="Century Gothic"/>
          <w:sz w:val="24"/>
          <w:szCs w:val="24"/>
        </w:rPr>
        <w:t>r.</w:t>
      </w:r>
    </w:p>
    <w:p w:rsidR="00CF100A" w:rsidRPr="00EA322E" w:rsidRDefault="00CF100A" w:rsidP="00EA322E">
      <w:pPr>
        <w:jc w:val="both"/>
        <w:rPr>
          <w:rFonts w:ascii="Century Gothic" w:hAnsi="Century Gothic"/>
          <w:sz w:val="24"/>
          <w:szCs w:val="24"/>
        </w:rPr>
      </w:pPr>
      <w:r w:rsidRPr="00EA322E">
        <w:rPr>
          <w:rFonts w:ascii="Century Gothic" w:hAnsi="Century Gothic"/>
          <w:sz w:val="24"/>
          <w:szCs w:val="24"/>
        </w:rPr>
        <w:t>El  desarrollo  del  lenguaje  requiere  del  contacto  con  otras  personas,  porque mediante  la interacción se aprenden sus usos, funciones, significados y reglas.</w:t>
      </w:r>
    </w:p>
    <w:p w:rsidR="001E5C82" w:rsidRDefault="00CF100A" w:rsidP="00EA322E">
      <w:pPr>
        <w:jc w:val="both"/>
        <w:rPr>
          <w:rFonts w:ascii="Century Gothic" w:hAnsi="Century Gothic"/>
          <w:sz w:val="24"/>
          <w:szCs w:val="24"/>
        </w:rPr>
      </w:pPr>
      <w:r w:rsidRPr="00EA322E">
        <w:rPr>
          <w:rFonts w:ascii="Century Gothic" w:hAnsi="Century Gothic"/>
          <w:sz w:val="24"/>
          <w:szCs w:val="24"/>
        </w:rPr>
        <w:t xml:space="preserve">Para la autora la lectura es el principal medio de desarrollo del lenguaje Porque: </w:t>
      </w:r>
    </w:p>
    <w:p w:rsidR="00564DFF" w:rsidRPr="001E5C82" w:rsidRDefault="00CF100A" w:rsidP="001E5C82">
      <w:pPr>
        <w:pStyle w:val="Prrafodelista"/>
        <w:numPr>
          <w:ilvl w:val="0"/>
          <w:numId w:val="24"/>
        </w:numPr>
        <w:jc w:val="both"/>
        <w:rPr>
          <w:rFonts w:ascii="Century Gothic" w:hAnsi="Century Gothic"/>
          <w:szCs w:val="24"/>
        </w:rPr>
      </w:pPr>
      <w:r w:rsidRPr="001E5C82">
        <w:rPr>
          <w:rFonts w:ascii="Century Gothic" w:hAnsi="Century Gothic"/>
          <w:szCs w:val="24"/>
        </w:rPr>
        <w:t>Es un factor determinante del fracaso o éxito escolar.</w:t>
      </w:r>
    </w:p>
    <w:p w:rsidR="00564DFF" w:rsidRPr="001E5C82" w:rsidRDefault="00CF100A" w:rsidP="001E5C82">
      <w:pPr>
        <w:pStyle w:val="Prrafodelista"/>
        <w:numPr>
          <w:ilvl w:val="0"/>
          <w:numId w:val="24"/>
        </w:numPr>
        <w:jc w:val="both"/>
        <w:rPr>
          <w:rFonts w:ascii="Century Gothic" w:hAnsi="Century Gothic"/>
          <w:szCs w:val="24"/>
        </w:rPr>
      </w:pPr>
      <w:r w:rsidRPr="001E5C82">
        <w:rPr>
          <w:rFonts w:ascii="Century Gothic" w:hAnsi="Century Gothic"/>
          <w:szCs w:val="24"/>
        </w:rPr>
        <w:t>Expande la memori</w:t>
      </w:r>
      <w:r w:rsidR="00564DFF" w:rsidRPr="001E5C82">
        <w:rPr>
          <w:rFonts w:ascii="Century Gothic" w:hAnsi="Century Gothic"/>
          <w:szCs w:val="24"/>
        </w:rPr>
        <w:t xml:space="preserve">a </w:t>
      </w:r>
      <w:r w:rsidRPr="001E5C82">
        <w:rPr>
          <w:rFonts w:ascii="Century Gothic" w:hAnsi="Century Gothic"/>
          <w:szCs w:val="24"/>
        </w:rPr>
        <w:t>humana</w:t>
      </w:r>
      <w:r w:rsidR="00E06A17" w:rsidRPr="001E5C82">
        <w:rPr>
          <w:rFonts w:ascii="Century Gothic" w:hAnsi="Century Gothic"/>
          <w:szCs w:val="24"/>
        </w:rPr>
        <w:t>.</w:t>
      </w:r>
    </w:p>
    <w:p w:rsidR="00564DFF" w:rsidRPr="001E5C82" w:rsidRDefault="00CF100A" w:rsidP="001E5C82">
      <w:pPr>
        <w:pStyle w:val="Prrafodelista"/>
        <w:numPr>
          <w:ilvl w:val="0"/>
          <w:numId w:val="24"/>
        </w:numPr>
        <w:jc w:val="both"/>
        <w:rPr>
          <w:rFonts w:ascii="Century Gothic" w:hAnsi="Century Gothic"/>
          <w:szCs w:val="24"/>
        </w:rPr>
      </w:pPr>
      <w:r w:rsidRPr="001E5C82">
        <w:rPr>
          <w:rFonts w:ascii="Century Gothic" w:hAnsi="Century Gothic"/>
          <w:szCs w:val="24"/>
        </w:rPr>
        <w:t>Moviliza activamente la imaginación creadora</w:t>
      </w:r>
      <w:r w:rsidR="00E06A17" w:rsidRPr="001E5C82">
        <w:rPr>
          <w:rFonts w:ascii="Century Gothic" w:hAnsi="Century Gothic"/>
          <w:szCs w:val="24"/>
        </w:rPr>
        <w:t>.</w:t>
      </w:r>
    </w:p>
    <w:p w:rsidR="00564DFF" w:rsidRPr="001E5C82" w:rsidRDefault="00CF100A" w:rsidP="001E5C82">
      <w:pPr>
        <w:pStyle w:val="Prrafodelista"/>
        <w:numPr>
          <w:ilvl w:val="0"/>
          <w:numId w:val="24"/>
        </w:numPr>
        <w:jc w:val="both"/>
        <w:rPr>
          <w:rFonts w:ascii="Century Gothic" w:hAnsi="Century Gothic"/>
          <w:szCs w:val="24"/>
        </w:rPr>
      </w:pPr>
      <w:r w:rsidRPr="001E5C82">
        <w:rPr>
          <w:rFonts w:ascii="Century Gothic" w:hAnsi="Century Gothic"/>
          <w:szCs w:val="24"/>
        </w:rPr>
        <w:t>Estimula la producción de textos</w:t>
      </w:r>
      <w:r w:rsidR="00E06A17" w:rsidRPr="001E5C82">
        <w:rPr>
          <w:rFonts w:ascii="Century Gothic" w:hAnsi="Century Gothic"/>
          <w:szCs w:val="24"/>
        </w:rPr>
        <w:t>.</w:t>
      </w:r>
    </w:p>
    <w:p w:rsidR="00564DFF" w:rsidRPr="001E5C82" w:rsidRDefault="00CF100A" w:rsidP="001E5C82">
      <w:pPr>
        <w:pStyle w:val="Prrafodelista"/>
        <w:numPr>
          <w:ilvl w:val="0"/>
          <w:numId w:val="24"/>
        </w:numPr>
        <w:jc w:val="both"/>
        <w:rPr>
          <w:rFonts w:ascii="Century Gothic" w:hAnsi="Century Gothic"/>
          <w:szCs w:val="24"/>
        </w:rPr>
      </w:pPr>
      <w:r w:rsidRPr="001E5C82">
        <w:rPr>
          <w:rFonts w:ascii="Century Gothic" w:hAnsi="Century Gothic"/>
          <w:szCs w:val="24"/>
        </w:rPr>
        <w:t>Activa y afina las emociones y la afectividad</w:t>
      </w:r>
    </w:p>
    <w:p w:rsidR="00CF100A" w:rsidRDefault="00CF100A" w:rsidP="001E5C82">
      <w:pPr>
        <w:pStyle w:val="Prrafodelista"/>
        <w:numPr>
          <w:ilvl w:val="0"/>
          <w:numId w:val="24"/>
        </w:numPr>
        <w:jc w:val="both"/>
        <w:rPr>
          <w:rFonts w:ascii="Century Gothic" w:hAnsi="Century Gothic"/>
          <w:szCs w:val="24"/>
        </w:rPr>
      </w:pPr>
      <w:r w:rsidRPr="001E5C82">
        <w:rPr>
          <w:rFonts w:ascii="Century Gothic" w:hAnsi="Century Gothic"/>
          <w:szCs w:val="24"/>
        </w:rPr>
        <w:t>Determina procesos de pensamiento.</w:t>
      </w:r>
    </w:p>
    <w:p w:rsidR="001E5C82" w:rsidRPr="001E5C82" w:rsidRDefault="001E5C82" w:rsidP="001E5C82">
      <w:pPr>
        <w:pStyle w:val="Prrafodelista"/>
        <w:jc w:val="both"/>
        <w:rPr>
          <w:rFonts w:ascii="Century Gothic" w:hAnsi="Century Gothic"/>
          <w:szCs w:val="24"/>
        </w:rPr>
      </w:pPr>
    </w:p>
    <w:p w:rsidR="003159EC" w:rsidRPr="006C0ECC" w:rsidRDefault="003159EC" w:rsidP="00CD7A01">
      <w:pPr>
        <w:pStyle w:val="Ttulo1"/>
      </w:pPr>
      <w:bookmarkStart w:id="12" w:name="_Toc457932310"/>
      <w:r w:rsidRPr="006C0ECC">
        <w:lastRenderedPageBreak/>
        <w:t>Metodología del Proyecto</w:t>
      </w:r>
      <w:bookmarkEnd w:id="12"/>
    </w:p>
    <w:p w:rsidR="00070978" w:rsidRPr="00EA322E" w:rsidRDefault="00434DA9" w:rsidP="00EA322E">
      <w:pPr>
        <w:jc w:val="both"/>
        <w:rPr>
          <w:rFonts w:ascii="Century Gothic" w:hAnsi="Century Gothic"/>
          <w:sz w:val="24"/>
          <w:szCs w:val="24"/>
        </w:rPr>
      </w:pPr>
      <w:r w:rsidRPr="00EA322E">
        <w:rPr>
          <w:rFonts w:ascii="Century Gothic" w:hAnsi="Century Gothic"/>
          <w:sz w:val="24"/>
          <w:szCs w:val="24"/>
        </w:rPr>
        <w:t>Se aplicarán actividades que  tienen como fin lograr la comprensión comunicativa para contribuir de manera efectiva a su educación integral. Se divertirán, aprenderán y se adentrarán en el fantástico mundo de las palabras, los cuentos, las leyendas, los mitos, las fábulas y todas las posibles formas de comunicación.</w:t>
      </w:r>
    </w:p>
    <w:p w:rsidR="0062119B" w:rsidRPr="00EA322E" w:rsidRDefault="00070978" w:rsidP="00EA322E">
      <w:pPr>
        <w:jc w:val="both"/>
        <w:rPr>
          <w:rFonts w:ascii="Century Gothic" w:hAnsi="Century Gothic"/>
          <w:sz w:val="24"/>
          <w:szCs w:val="24"/>
        </w:rPr>
      </w:pPr>
      <w:r w:rsidRPr="00EA322E">
        <w:rPr>
          <w:rFonts w:ascii="Century Gothic" w:hAnsi="Century Gothic"/>
          <w:sz w:val="24"/>
          <w:szCs w:val="24"/>
        </w:rPr>
        <w:t>S</w:t>
      </w:r>
      <w:r w:rsidR="0062119B" w:rsidRPr="00EA322E">
        <w:rPr>
          <w:rFonts w:ascii="Century Gothic" w:hAnsi="Century Gothic"/>
          <w:sz w:val="24"/>
          <w:szCs w:val="24"/>
        </w:rPr>
        <w:t>e  seleccionara  lecturas de texto, lecturas continúa de las asig</w:t>
      </w:r>
      <w:r w:rsidR="001E5C82">
        <w:rPr>
          <w:rFonts w:ascii="Century Gothic" w:hAnsi="Century Gothic"/>
          <w:sz w:val="24"/>
          <w:szCs w:val="24"/>
        </w:rPr>
        <w:t>naturas básicas, periódicos,  fá</w:t>
      </w:r>
      <w:r w:rsidR="008E4694">
        <w:rPr>
          <w:rFonts w:ascii="Century Gothic" w:hAnsi="Century Gothic"/>
          <w:sz w:val="24"/>
          <w:szCs w:val="24"/>
        </w:rPr>
        <w:t xml:space="preserve">bulas, cuentos.  Posteriormente se </w:t>
      </w:r>
      <w:r w:rsidR="0062119B" w:rsidRPr="00EA322E">
        <w:rPr>
          <w:rFonts w:ascii="Century Gothic" w:hAnsi="Century Gothic"/>
          <w:sz w:val="24"/>
          <w:szCs w:val="24"/>
        </w:rPr>
        <w:t>realizar</w:t>
      </w:r>
      <w:r w:rsidR="008E4694">
        <w:rPr>
          <w:rFonts w:ascii="Century Gothic" w:hAnsi="Century Gothic"/>
          <w:sz w:val="24"/>
          <w:szCs w:val="24"/>
        </w:rPr>
        <w:t>án</w:t>
      </w:r>
      <w:r w:rsidR="0062119B" w:rsidRPr="00EA322E">
        <w:rPr>
          <w:rFonts w:ascii="Century Gothic" w:hAnsi="Century Gothic"/>
          <w:sz w:val="24"/>
          <w:szCs w:val="24"/>
        </w:rPr>
        <w:t xml:space="preserve"> preguntas </w:t>
      </w:r>
      <w:r w:rsidRPr="00EA322E">
        <w:rPr>
          <w:rFonts w:ascii="Century Gothic" w:hAnsi="Century Gothic"/>
          <w:sz w:val="24"/>
          <w:szCs w:val="24"/>
        </w:rPr>
        <w:t xml:space="preserve">generadoras </w:t>
      </w:r>
      <w:r w:rsidR="0062119B" w:rsidRPr="00EA322E">
        <w:rPr>
          <w:rFonts w:ascii="Century Gothic" w:hAnsi="Century Gothic"/>
          <w:sz w:val="24"/>
          <w:szCs w:val="24"/>
        </w:rPr>
        <w:t xml:space="preserve"> como: ¿Te gusta leer? ¿Qué te gusta leer? ¿Cuándo practicas la lectura, cómo lo haces?</w:t>
      </w:r>
    </w:p>
    <w:p w:rsidR="00070978" w:rsidRPr="00EA322E" w:rsidRDefault="008E4694" w:rsidP="00EA322E">
      <w:pPr>
        <w:jc w:val="both"/>
        <w:rPr>
          <w:rFonts w:ascii="Century Gothic" w:hAnsi="Century Gothic"/>
          <w:sz w:val="24"/>
          <w:szCs w:val="24"/>
        </w:rPr>
      </w:pPr>
      <w:r>
        <w:rPr>
          <w:rFonts w:ascii="Century Gothic" w:hAnsi="Century Gothic"/>
          <w:sz w:val="24"/>
          <w:szCs w:val="24"/>
        </w:rPr>
        <w:t>Se tendrá</w:t>
      </w:r>
      <w:r w:rsidR="0062119B" w:rsidRPr="00EA322E">
        <w:rPr>
          <w:rFonts w:ascii="Century Gothic" w:hAnsi="Century Gothic"/>
          <w:sz w:val="24"/>
          <w:szCs w:val="24"/>
        </w:rPr>
        <w:t xml:space="preserve"> en cuenta herramientas tecnológicas en el proceso de lectura comprensi</w:t>
      </w:r>
      <w:r w:rsidR="00070978" w:rsidRPr="00EA322E">
        <w:rPr>
          <w:rFonts w:ascii="Century Gothic" w:hAnsi="Century Gothic"/>
          <w:sz w:val="24"/>
          <w:szCs w:val="24"/>
        </w:rPr>
        <w:t>va.</w:t>
      </w:r>
    </w:p>
    <w:p w:rsidR="00E11921" w:rsidRPr="00EA322E" w:rsidRDefault="0062119B" w:rsidP="00EA322E">
      <w:pPr>
        <w:jc w:val="both"/>
        <w:rPr>
          <w:rFonts w:ascii="Century Gothic" w:hAnsi="Century Gothic"/>
          <w:sz w:val="24"/>
          <w:szCs w:val="24"/>
        </w:rPr>
      </w:pPr>
      <w:r w:rsidRPr="00EA322E">
        <w:rPr>
          <w:rFonts w:ascii="Century Gothic" w:hAnsi="Century Gothic"/>
          <w:sz w:val="24"/>
          <w:szCs w:val="24"/>
        </w:rPr>
        <w:t>Para identificar la problemática de los alumnos del Centro Educativo Básico General Santiago de la Guardia, se real</w:t>
      </w:r>
      <w:r w:rsidR="005779D5" w:rsidRPr="00EA322E">
        <w:rPr>
          <w:rFonts w:ascii="Century Gothic" w:hAnsi="Century Gothic"/>
          <w:sz w:val="24"/>
          <w:szCs w:val="24"/>
        </w:rPr>
        <w:t xml:space="preserve">izó una observación </w:t>
      </w:r>
      <w:r w:rsidRPr="00EA322E">
        <w:rPr>
          <w:rFonts w:ascii="Century Gothic" w:hAnsi="Century Gothic"/>
          <w:sz w:val="24"/>
          <w:szCs w:val="24"/>
        </w:rPr>
        <w:t xml:space="preserve"> relacionada en</w:t>
      </w:r>
      <w:r w:rsidR="00407821" w:rsidRPr="00EA322E">
        <w:rPr>
          <w:rFonts w:ascii="Century Gothic" w:hAnsi="Century Gothic"/>
          <w:sz w:val="24"/>
          <w:szCs w:val="24"/>
        </w:rPr>
        <w:t xml:space="preserve"> el área de lectura comprensiva y </w:t>
      </w:r>
      <w:r w:rsidR="005779D5" w:rsidRPr="00EA322E">
        <w:rPr>
          <w:rFonts w:ascii="Century Gothic" w:hAnsi="Century Gothic"/>
          <w:sz w:val="24"/>
          <w:szCs w:val="24"/>
        </w:rPr>
        <w:t xml:space="preserve">el </w:t>
      </w:r>
      <w:r w:rsidR="00407821" w:rsidRPr="00EA322E">
        <w:rPr>
          <w:rFonts w:ascii="Century Gothic" w:hAnsi="Century Gothic"/>
          <w:sz w:val="24"/>
          <w:szCs w:val="24"/>
        </w:rPr>
        <w:t>alto índice del fracaso escolar.</w:t>
      </w:r>
      <w:r w:rsidRPr="00EA322E">
        <w:rPr>
          <w:rFonts w:ascii="Century Gothic" w:hAnsi="Century Gothic"/>
          <w:sz w:val="24"/>
          <w:szCs w:val="24"/>
        </w:rPr>
        <w:t xml:space="preserve">  </w:t>
      </w:r>
    </w:p>
    <w:p w:rsidR="00070978" w:rsidRPr="00EA322E" w:rsidRDefault="00070978" w:rsidP="00EA322E">
      <w:pPr>
        <w:jc w:val="both"/>
        <w:rPr>
          <w:rFonts w:ascii="Century Gothic" w:hAnsi="Century Gothic"/>
          <w:sz w:val="24"/>
          <w:szCs w:val="24"/>
        </w:rPr>
      </w:pPr>
    </w:p>
    <w:p w:rsidR="00070978" w:rsidRPr="00EA322E" w:rsidRDefault="00070978" w:rsidP="00EA322E">
      <w:pPr>
        <w:jc w:val="both"/>
        <w:rPr>
          <w:rFonts w:ascii="Century Gothic" w:hAnsi="Century Gothic"/>
          <w:sz w:val="24"/>
          <w:szCs w:val="24"/>
        </w:rPr>
      </w:pPr>
    </w:p>
    <w:p w:rsidR="00070978" w:rsidRPr="00EA322E" w:rsidRDefault="00070978" w:rsidP="00EA322E">
      <w:pPr>
        <w:jc w:val="both"/>
        <w:rPr>
          <w:rFonts w:ascii="Century Gothic" w:hAnsi="Century Gothic"/>
          <w:sz w:val="24"/>
          <w:szCs w:val="24"/>
        </w:rPr>
      </w:pPr>
    </w:p>
    <w:p w:rsidR="00070978" w:rsidRPr="00EA322E" w:rsidRDefault="00070978" w:rsidP="00EA322E">
      <w:pPr>
        <w:jc w:val="both"/>
        <w:rPr>
          <w:rFonts w:ascii="Century Gothic" w:hAnsi="Century Gothic"/>
          <w:sz w:val="24"/>
          <w:szCs w:val="24"/>
        </w:rPr>
      </w:pPr>
    </w:p>
    <w:p w:rsidR="00070978" w:rsidRPr="00EA322E" w:rsidRDefault="00070978" w:rsidP="00EA322E">
      <w:pPr>
        <w:jc w:val="both"/>
        <w:rPr>
          <w:rFonts w:ascii="Century Gothic" w:hAnsi="Century Gothic"/>
          <w:sz w:val="24"/>
          <w:szCs w:val="24"/>
        </w:rPr>
      </w:pPr>
    </w:p>
    <w:p w:rsidR="00070978" w:rsidRPr="00EA322E" w:rsidRDefault="00070978" w:rsidP="00EA322E">
      <w:pPr>
        <w:jc w:val="both"/>
        <w:rPr>
          <w:rFonts w:ascii="Century Gothic" w:hAnsi="Century Gothic"/>
          <w:sz w:val="24"/>
          <w:szCs w:val="24"/>
        </w:rPr>
      </w:pPr>
    </w:p>
    <w:p w:rsidR="00911D08" w:rsidRPr="00EA322E" w:rsidRDefault="00911D08" w:rsidP="00EA322E">
      <w:pPr>
        <w:jc w:val="both"/>
        <w:rPr>
          <w:rFonts w:ascii="Century Gothic" w:hAnsi="Century Gothic"/>
          <w:sz w:val="24"/>
          <w:szCs w:val="24"/>
        </w:rPr>
      </w:pPr>
    </w:p>
    <w:p w:rsidR="00407821" w:rsidRDefault="00407821" w:rsidP="00EA322E">
      <w:pPr>
        <w:jc w:val="both"/>
        <w:rPr>
          <w:rFonts w:ascii="Century Gothic" w:hAnsi="Century Gothic"/>
          <w:sz w:val="24"/>
          <w:szCs w:val="24"/>
        </w:rPr>
      </w:pPr>
    </w:p>
    <w:p w:rsidR="008E4694" w:rsidRDefault="008E4694" w:rsidP="00EA322E">
      <w:pPr>
        <w:jc w:val="both"/>
        <w:rPr>
          <w:rFonts w:ascii="Century Gothic" w:hAnsi="Century Gothic"/>
          <w:sz w:val="24"/>
          <w:szCs w:val="24"/>
        </w:rPr>
      </w:pPr>
    </w:p>
    <w:p w:rsidR="008E4694" w:rsidRPr="00EA322E" w:rsidRDefault="008E4694" w:rsidP="00EA322E">
      <w:pPr>
        <w:jc w:val="both"/>
        <w:rPr>
          <w:rFonts w:ascii="Century Gothic" w:hAnsi="Century Gothic"/>
          <w:sz w:val="24"/>
          <w:szCs w:val="24"/>
        </w:rPr>
      </w:pPr>
    </w:p>
    <w:p w:rsidR="00CD7A01" w:rsidRDefault="00CD7A01" w:rsidP="00EA322E">
      <w:pPr>
        <w:jc w:val="both"/>
        <w:rPr>
          <w:rFonts w:ascii="Century Gothic" w:hAnsi="Century Gothic"/>
          <w:b/>
          <w:sz w:val="24"/>
          <w:szCs w:val="24"/>
        </w:rPr>
      </w:pPr>
    </w:p>
    <w:p w:rsidR="003159EC" w:rsidRPr="006C0ECC" w:rsidRDefault="003159EC" w:rsidP="00CD7A01">
      <w:pPr>
        <w:pStyle w:val="Ttulo1"/>
      </w:pPr>
      <w:bookmarkStart w:id="13" w:name="_Toc457932311"/>
      <w:r w:rsidRPr="006C0ECC">
        <w:lastRenderedPageBreak/>
        <w:t>Recomendaciones</w:t>
      </w:r>
      <w:bookmarkEnd w:id="13"/>
    </w:p>
    <w:p w:rsidR="0089227B" w:rsidRPr="00EA322E" w:rsidRDefault="0089227B" w:rsidP="00EA322E">
      <w:pPr>
        <w:jc w:val="both"/>
        <w:rPr>
          <w:rFonts w:ascii="Century Gothic" w:hAnsi="Century Gothic"/>
          <w:sz w:val="24"/>
          <w:szCs w:val="24"/>
        </w:rPr>
      </w:pPr>
    </w:p>
    <w:p w:rsidR="008727CB" w:rsidRPr="00EA322E" w:rsidRDefault="0089227B" w:rsidP="00EA322E">
      <w:pPr>
        <w:jc w:val="both"/>
        <w:rPr>
          <w:rFonts w:ascii="Century Gothic" w:hAnsi="Century Gothic"/>
          <w:sz w:val="24"/>
          <w:szCs w:val="24"/>
        </w:rPr>
      </w:pPr>
      <w:r w:rsidRPr="00EA322E">
        <w:rPr>
          <w:rFonts w:ascii="Century Gothic" w:hAnsi="Century Gothic"/>
          <w:sz w:val="24"/>
          <w:szCs w:val="24"/>
        </w:rPr>
        <w:t>Para tener una mejora en la comprensión de lectura es necesario que la persona que presenta dificultades mejore el nivel de atención, concentración y memoria, que aprenda a ser más organizado con sus cosas, que lea cada vez más preferiblemente libros que sean de su agrado, ya que si presenta un gran interés se esforzara mucho más por comprender y entender lo que lee; cuando vaya a leer, que escoja lecturas de acuerdo a su grado de conocimiento, es decir, lecturas que no contengan mucho vocabulario desconocido ni formas gramaticales que no sean claras; y finalmente realizar un resumen empezando con libros de menor extensión a mayor extensión, para ejercitar la comprensión lectora.</w:t>
      </w: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89227B" w:rsidRPr="00EA322E" w:rsidRDefault="0089227B" w:rsidP="00EA322E">
      <w:pPr>
        <w:jc w:val="both"/>
        <w:rPr>
          <w:rFonts w:ascii="Century Gothic" w:hAnsi="Century Gothic"/>
          <w:sz w:val="24"/>
          <w:szCs w:val="24"/>
        </w:rPr>
      </w:pPr>
    </w:p>
    <w:p w:rsidR="00CD7A01" w:rsidRDefault="00CD7A01" w:rsidP="00EA322E">
      <w:pPr>
        <w:jc w:val="both"/>
        <w:rPr>
          <w:rFonts w:ascii="Century Gothic" w:hAnsi="Century Gothic"/>
          <w:b/>
          <w:sz w:val="24"/>
          <w:szCs w:val="24"/>
        </w:rPr>
      </w:pPr>
    </w:p>
    <w:p w:rsidR="003159EC" w:rsidRPr="006C0ECC" w:rsidRDefault="003159EC" w:rsidP="00CD7A01">
      <w:pPr>
        <w:pStyle w:val="Ttulo1"/>
      </w:pPr>
      <w:bookmarkStart w:id="14" w:name="_Toc457932312"/>
      <w:r w:rsidRPr="006C0ECC">
        <w:lastRenderedPageBreak/>
        <w:t>Bibliografía</w:t>
      </w:r>
      <w:bookmarkEnd w:id="14"/>
    </w:p>
    <w:p w:rsidR="000B4372" w:rsidRPr="00EA322E" w:rsidRDefault="000B4372" w:rsidP="00EA322E">
      <w:pPr>
        <w:jc w:val="both"/>
        <w:rPr>
          <w:rFonts w:ascii="Century Gothic" w:hAnsi="Century Gothic"/>
          <w:sz w:val="24"/>
          <w:szCs w:val="24"/>
        </w:rPr>
      </w:pPr>
      <w:proofErr w:type="spellStart"/>
      <w:r w:rsidRPr="00EA322E">
        <w:rPr>
          <w:rFonts w:ascii="Century Gothic" w:hAnsi="Century Gothic"/>
          <w:sz w:val="24"/>
          <w:szCs w:val="24"/>
        </w:rPr>
        <w:t>Alliende</w:t>
      </w:r>
      <w:proofErr w:type="spellEnd"/>
      <w:r w:rsidRPr="00EA322E">
        <w:rPr>
          <w:rFonts w:ascii="Century Gothic" w:hAnsi="Century Gothic"/>
          <w:sz w:val="24"/>
          <w:szCs w:val="24"/>
        </w:rPr>
        <w:t>, Felipe y otros. Comprensión de la Lectura I y II, Santiago de Chile. 1994</w:t>
      </w:r>
    </w:p>
    <w:p w:rsidR="000B4372" w:rsidRPr="00EA322E" w:rsidRDefault="000B4372" w:rsidP="00EA322E">
      <w:pPr>
        <w:jc w:val="both"/>
        <w:rPr>
          <w:rFonts w:ascii="Century Gothic" w:hAnsi="Century Gothic"/>
          <w:sz w:val="24"/>
          <w:szCs w:val="24"/>
        </w:rPr>
      </w:pPr>
    </w:p>
    <w:p w:rsidR="000B4372" w:rsidRPr="00EA322E" w:rsidRDefault="000B4372" w:rsidP="00EA322E">
      <w:pPr>
        <w:jc w:val="both"/>
        <w:rPr>
          <w:rFonts w:ascii="Century Gothic" w:hAnsi="Century Gothic"/>
          <w:sz w:val="24"/>
          <w:szCs w:val="24"/>
        </w:rPr>
      </w:pPr>
      <w:r w:rsidRPr="00EA322E">
        <w:rPr>
          <w:rFonts w:ascii="Century Gothic" w:hAnsi="Century Gothic"/>
          <w:sz w:val="24"/>
          <w:szCs w:val="24"/>
        </w:rPr>
        <w:t xml:space="preserve">Ausubel, D. P.; Novak, J. D.; </w:t>
      </w:r>
      <w:proofErr w:type="spellStart"/>
      <w:r w:rsidRPr="00EA322E">
        <w:rPr>
          <w:rFonts w:ascii="Century Gothic" w:hAnsi="Century Gothic"/>
          <w:sz w:val="24"/>
          <w:szCs w:val="24"/>
        </w:rPr>
        <w:t>Hanesian</w:t>
      </w:r>
      <w:proofErr w:type="spellEnd"/>
      <w:r w:rsidRPr="00EA322E">
        <w:rPr>
          <w:rFonts w:ascii="Century Gothic" w:hAnsi="Century Gothic"/>
          <w:sz w:val="24"/>
          <w:szCs w:val="24"/>
        </w:rPr>
        <w:t>, H.: Psicología Educativa. Un punto de vista cognoscitivo; Décima reimpresión, Editorial Trillas, México, 1997</w:t>
      </w:r>
    </w:p>
    <w:p w:rsidR="000B4372" w:rsidRPr="00EA322E" w:rsidRDefault="000B4372" w:rsidP="00EA322E">
      <w:pPr>
        <w:jc w:val="both"/>
        <w:rPr>
          <w:rFonts w:ascii="Century Gothic" w:hAnsi="Century Gothic"/>
          <w:sz w:val="24"/>
          <w:szCs w:val="24"/>
        </w:rPr>
      </w:pPr>
      <w:r w:rsidRPr="00EA322E">
        <w:rPr>
          <w:rFonts w:ascii="Century Gothic" w:hAnsi="Century Gothic"/>
          <w:sz w:val="24"/>
          <w:szCs w:val="24"/>
        </w:rPr>
        <w:t>Bandura, Albert “Teoría del aprendizaje social” Madrid Editorial Universitaria</w:t>
      </w:r>
    </w:p>
    <w:p w:rsidR="000B4372" w:rsidRPr="00EA322E" w:rsidRDefault="000B4372" w:rsidP="00EA322E">
      <w:pPr>
        <w:jc w:val="both"/>
        <w:rPr>
          <w:rFonts w:ascii="Century Gothic" w:hAnsi="Century Gothic"/>
          <w:sz w:val="24"/>
          <w:szCs w:val="24"/>
        </w:rPr>
      </w:pPr>
    </w:p>
    <w:p w:rsidR="000B4372" w:rsidRPr="00EA322E" w:rsidRDefault="000B4372" w:rsidP="00EA322E">
      <w:pPr>
        <w:jc w:val="both"/>
        <w:rPr>
          <w:rFonts w:ascii="Century Gothic" w:hAnsi="Century Gothic"/>
          <w:sz w:val="24"/>
          <w:szCs w:val="24"/>
        </w:rPr>
      </w:pPr>
      <w:proofErr w:type="spellStart"/>
      <w:r w:rsidRPr="00EA322E">
        <w:rPr>
          <w:rFonts w:ascii="Century Gothic" w:hAnsi="Century Gothic"/>
          <w:sz w:val="24"/>
          <w:szCs w:val="24"/>
        </w:rPr>
        <w:t>Condemarín</w:t>
      </w:r>
      <w:proofErr w:type="spellEnd"/>
      <w:r w:rsidRPr="00EA322E">
        <w:rPr>
          <w:rFonts w:ascii="Century Gothic" w:hAnsi="Century Gothic"/>
          <w:sz w:val="24"/>
          <w:szCs w:val="24"/>
        </w:rPr>
        <w:t>, M, 2006. “Estrategias para la enseñanza de la lectura. 2006</w:t>
      </w:r>
    </w:p>
    <w:p w:rsidR="000B4372" w:rsidRPr="00EA322E" w:rsidRDefault="000B4372" w:rsidP="00EA322E">
      <w:pPr>
        <w:jc w:val="both"/>
        <w:rPr>
          <w:rFonts w:ascii="Century Gothic" w:hAnsi="Century Gothic"/>
          <w:sz w:val="24"/>
          <w:szCs w:val="24"/>
        </w:rPr>
      </w:pPr>
    </w:p>
    <w:p w:rsidR="000B4372" w:rsidRPr="00EA322E" w:rsidRDefault="000B4372" w:rsidP="00EA322E">
      <w:pPr>
        <w:jc w:val="both"/>
        <w:rPr>
          <w:rFonts w:ascii="Century Gothic" w:hAnsi="Century Gothic"/>
          <w:sz w:val="24"/>
          <w:szCs w:val="24"/>
        </w:rPr>
      </w:pPr>
      <w:r w:rsidRPr="00EA322E">
        <w:rPr>
          <w:rFonts w:ascii="Century Gothic" w:hAnsi="Century Gothic"/>
          <w:sz w:val="24"/>
          <w:szCs w:val="24"/>
        </w:rPr>
        <w:t>Castillo, Gabriel, guías de aprendizaje para una escuela deseab</w:t>
      </w:r>
      <w:r w:rsidR="0089227B" w:rsidRPr="00EA322E">
        <w:rPr>
          <w:rFonts w:ascii="Century Gothic" w:hAnsi="Century Gothic"/>
          <w:sz w:val="24"/>
          <w:szCs w:val="24"/>
        </w:rPr>
        <w:t>le.</w:t>
      </w:r>
    </w:p>
    <w:p w:rsidR="000B4372" w:rsidRPr="00EA322E" w:rsidRDefault="000B4372" w:rsidP="00EA322E">
      <w:pPr>
        <w:jc w:val="both"/>
        <w:rPr>
          <w:rFonts w:ascii="Century Gothic" w:hAnsi="Century Gothic"/>
          <w:sz w:val="24"/>
          <w:szCs w:val="24"/>
        </w:rPr>
      </w:pPr>
    </w:p>
    <w:p w:rsidR="000B4372" w:rsidRPr="00EA322E" w:rsidRDefault="000B4372" w:rsidP="00EA322E">
      <w:pPr>
        <w:jc w:val="both"/>
        <w:rPr>
          <w:rFonts w:ascii="Century Gothic" w:hAnsi="Century Gothic"/>
          <w:sz w:val="24"/>
          <w:szCs w:val="24"/>
        </w:rPr>
      </w:pPr>
      <w:r w:rsidRPr="00EA322E">
        <w:rPr>
          <w:rFonts w:ascii="Century Gothic" w:hAnsi="Century Gothic"/>
          <w:sz w:val="24"/>
          <w:szCs w:val="24"/>
        </w:rPr>
        <w:t>Marchand,  M.  (1960)  La  afectividad  del  educador.  Buenos  Aires: Editorial</w:t>
      </w:r>
    </w:p>
    <w:p w:rsidR="000B4372" w:rsidRPr="00EA322E" w:rsidRDefault="000B4372" w:rsidP="00EA322E">
      <w:pPr>
        <w:jc w:val="both"/>
        <w:rPr>
          <w:rFonts w:ascii="Century Gothic" w:hAnsi="Century Gothic"/>
          <w:sz w:val="24"/>
          <w:szCs w:val="24"/>
        </w:rPr>
      </w:pPr>
    </w:p>
    <w:p w:rsidR="000B4372" w:rsidRPr="00EA322E" w:rsidRDefault="000B4372" w:rsidP="00EA322E">
      <w:pPr>
        <w:jc w:val="both"/>
        <w:rPr>
          <w:rFonts w:ascii="Century Gothic" w:hAnsi="Century Gothic"/>
          <w:sz w:val="24"/>
          <w:szCs w:val="24"/>
        </w:rPr>
      </w:pPr>
      <w:proofErr w:type="spellStart"/>
      <w:r w:rsidRPr="00EA322E">
        <w:rPr>
          <w:rFonts w:ascii="Century Gothic" w:hAnsi="Century Gothic"/>
          <w:sz w:val="24"/>
          <w:szCs w:val="24"/>
        </w:rPr>
        <w:t>Kapeluz</w:t>
      </w:r>
      <w:proofErr w:type="spellEnd"/>
      <w:r w:rsidRPr="00EA322E">
        <w:rPr>
          <w:rFonts w:ascii="Century Gothic" w:hAnsi="Century Gothic"/>
          <w:sz w:val="24"/>
          <w:szCs w:val="24"/>
        </w:rPr>
        <w:t>,</w:t>
      </w:r>
    </w:p>
    <w:p w:rsidR="000B4372" w:rsidRPr="00EA322E" w:rsidRDefault="000B4372" w:rsidP="00EA322E">
      <w:pPr>
        <w:jc w:val="both"/>
        <w:rPr>
          <w:rFonts w:ascii="Century Gothic" w:hAnsi="Century Gothic"/>
          <w:sz w:val="24"/>
          <w:szCs w:val="24"/>
        </w:rPr>
      </w:pPr>
    </w:p>
    <w:p w:rsidR="000B4372" w:rsidRPr="00EA322E" w:rsidRDefault="000B4372" w:rsidP="00EA322E">
      <w:pPr>
        <w:jc w:val="both"/>
        <w:rPr>
          <w:rFonts w:ascii="Century Gothic" w:hAnsi="Century Gothic"/>
          <w:sz w:val="24"/>
          <w:szCs w:val="24"/>
        </w:rPr>
      </w:pPr>
      <w:r w:rsidRPr="00EA322E">
        <w:rPr>
          <w:rFonts w:ascii="Century Gothic" w:hAnsi="Century Gothic"/>
          <w:sz w:val="24"/>
          <w:szCs w:val="24"/>
        </w:rPr>
        <w:t>Planes y Programas 4ª año Básico, Lenguaje y Comunicación. Rodríguez Luz, Comprensión Lectora.</w:t>
      </w:r>
    </w:p>
    <w:p w:rsidR="00533733" w:rsidRDefault="00533733" w:rsidP="003159EC">
      <w:pPr>
        <w:tabs>
          <w:tab w:val="left" w:pos="-426"/>
          <w:tab w:val="left" w:pos="1701"/>
        </w:tabs>
        <w:spacing w:line="360" w:lineRule="auto"/>
        <w:rPr>
          <w:rFonts w:ascii="Times New Roman" w:hAnsi="Times New Roman" w:cs="Times New Roman"/>
          <w:sz w:val="24"/>
          <w:szCs w:val="24"/>
        </w:rPr>
      </w:pPr>
    </w:p>
    <w:p w:rsidR="0035023F" w:rsidRDefault="0035023F" w:rsidP="003159EC">
      <w:pPr>
        <w:tabs>
          <w:tab w:val="left" w:pos="-426"/>
          <w:tab w:val="left" w:pos="1701"/>
        </w:tabs>
        <w:spacing w:line="360" w:lineRule="auto"/>
        <w:rPr>
          <w:rFonts w:ascii="Times New Roman" w:hAnsi="Times New Roman" w:cs="Times New Roman"/>
          <w:sz w:val="24"/>
          <w:szCs w:val="24"/>
        </w:rPr>
      </w:pPr>
    </w:p>
    <w:p w:rsidR="0035023F" w:rsidRDefault="0035023F" w:rsidP="003159EC">
      <w:pPr>
        <w:tabs>
          <w:tab w:val="left" w:pos="-426"/>
          <w:tab w:val="left" w:pos="1701"/>
        </w:tabs>
        <w:spacing w:line="360" w:lineRule="auto"/>
        <w:rPr>
          <w:rFonts w:ascii="Times New Roman" w:hAnsi="Times New Roman" w:cs="Times New Roman"/>
          <w:sz w:val="24"/>
          <w:szCs w:val="24"/>
        </w:rPr>
      </w:pPr>
    </w:p>
    <w:p w:rsidR="0035023F" w:rsidRDefault="0035023F" w:rsidP="003159EC">
      <w:pPr>
        <w:tabs>
          <w:tab w:val="left" w:pos="-426"/>
          <w:tab w:val="left" w:pos="1701"/>
        </w:tabs>
        <w:spacing w:line="360" w:lineRule="auto"/>
        <w:rPr>
          <w:rFonts w:ascii="Times New Roman" w:hAnsi="Times New Roman" w:cs="Times New Roman"/>
          <w:sz w:val="24"/>
          <w:szCs w:val="24"/>
        </w:rPr>
      </w:pPr>
    </w:p>
    <w:p w:rsidR="0035023F" w:rsidRDefault="0035023F" w:rsidP="003159EC">
      <w:pPr>
        <w:tabs>
          <w:tab w:val="left" w:pos="-426"/>
          <w:tab w:val="left" w:pos="1701"/>
        </w:tabs>
        <w:spacing w:line="360" w:lineRule="auto"/>
        <w:rPr>
          <w:rFonts w:ascii="Times New Roman" w:hAnsi="Times New Roman" w:cs="Times New Roman"/>
          <w:sz w:val="24"/>
          <w:szCs w:val="24"/>
        </w:rPr>
      </w:pPr>
    </w:p>
    <w:p w:rsidR="0035023F" w:rsidRDefault="0035023F" w:rsidP="003159EC">
      <w:pPr>
        <w:tabs>
          <w:tab w:val="left" w:pos="-426"/>
          <w:tab w:val="left" w:pos="1701"/>
        </w:tabs>
        <w:spacing w:line="360" w:lineRule="auto"/>
        <w:rPr>
          <w:rFonts w:ascii="Times New Roman" w:hAnsi="Times New Roman" w:cs="Times New Roman"/>
          <w:sz w:val="24"/>
          <w:szCs w:val="24"/>
        </w:rPr>
      </w:pPr>
    </w:p>
    <w:p w:rsidR="0035023F" w:rsidRDefault="0035023F" w:rsidP="003159EC">
      <w:pPr>
        <w:tabs>
          <w:tab w:val="left" w:pos="-426"/>
          <w:tab w:val="left" w:pos="1701"/>
        </w:tabs>
        <w:spacing w:line="360" w:lineRule="auto"/>
        <w:rPr>
          <w:rFonts w:ascii="Times New Roman" w:hAnsi="Times New Roman" w:cs="Times New Roman"/>
          <w:sz w:val="24"/>
          <w:szCs w:val="24"/>
        </w:rPr>
      </w:pPr>
    </w:p>
    <w:p w:rsidR="002574D2" w:rsidRDefault="002574D2" w:rsidP="00D96BC5">
      <w:pPr>
        <w:tabs>
          <w:tab w:val="left" w:pos="-426"/>
          <w:tab w:val="left" w:pos="1701"/>
        </w:tabs>
        <w:spacing w:after="0" w:line="360" w:lineRule="auto"/>
        <w:rPr>
          <w:rFonts w:ascii="Arial" w:hAnsi="Arial" w:cs="Arial"/>
          <w:b/>
          <w:color w:val="FFC000" w:themeColor="accent4"/>
          <w:sz w:val="200"/>
          <w:szCs w:val="24"/>
          <w14:textOutline w14:w="0" w14:cap="flat" w14:cmpd="sng" w14:algn="ctr">
            <w14:noFill/>
            <w14:prstDash w14:val="solid"/>
            <w14:round/>
          </w14:textOutline>
          <w14:props3d w14:extrusionH="57150" w14:contourW="0" w14:prstMaterial="softEdge">
            <w14:bevelT w14:w="25400" w14:h="38100" w14:prst="circle"/>
          </w14:props3d>
        </w:rPr>
      </w:pPr>
    </w:p>
    <w:p w:rsidR="003159EC" w:rsidRPr="00CD7A01" w:rsidRDefault="003159EC" w:rsidP="00CD7A01">
      <w:pPr>
        <w:pStyle w:val="Ttulo1"/>
        <w:rPr>
          <w:sz w:val="460"/>
        </w:rPr>
      </w:pPr>
      <w:bookmarkStart w:id="15" w:name="_Toc457932313"/>
      <w:r w:rsidRPr="00CD7A01">
        <w:rPr>
          <w:sz w:val="200"/>
        </w:rPr>
        <w:t>Anexos</w:t>
      </w:r>
      <w:bookmarkEnd w:id="15"/>
    </w:p>
    <w:p w:rsidR="002D2672" w:rsidRDefault="002D2672" w:rsidP="0035023F">
      <w:pPr>
        <w:widowControl w:val="0"/>
        <w:autoSpaceDE w:val="0"/>
        <w:autoSpaceDN w:val="0"/>
        <w:adjustRightInd w:val="0"/>
        <w:spacing w:after="0" w:line="240" w:lineRule="auto"/>
        <w:jc w:val="center"/>
        <w:rPr>
          <w:rFonts w:ascii="Arial" w:hAnsi="Arial" w:cs="Arial"/>
          <w:color w:val="000000"/>
          <w:w w:val="104"/>
          <w:sz w:val="24"/>
          <w:szCs w:val="28"/>
        </w:rPr>
      </w:pPr>
    </w:p>
    <w:p w:rsidR="002D2672" w:rsidRDefault="002D2672" w:rsidP="0035023F">
      <w:pPr>
        <w:widowControl w:val="0"/>
        <w:autoSpaceDE w:val="0"/>
        <w:autoSpaceDN w:val="0"/>
        <w:adjustRightInd w:val="0"/>
        <w:spacing w:after="0" w:line="240" w:lineRule="auto"/>
        <w:jc w:val="center"/>
        <w:rPr>
          <w:rFonts w:ascii="Arial" w:hAnsi="Arial" w:cs="Arial"/>
          <w:color w:val="000000"/>
          <w:w w:val="104"/>
          <w:sz w:val="24"/>
          <w:szCs w:val="28"/>
        </w:rPr>
      </w:pPr>
    </w:p>
    <w:p w:rsidR="002D2672" w:rsidRDefault="002D2672" w:rsidP="0035023F">
      <w:pPr>
        <w:widowControl w:val="0"/>
        <w:autoSpaceDE w:val="0"/>
        <w:autoSpaceDN w:val="0"/>
        <w:adjustRightInd w:val="0"/>
        <w:spacing w:after="0" w:line="240" w:lineRule="auto"/>
        <w:jc w:val="center"/>
        <w:rPr>
          <w:rFonts w:ascii="Arial" w:hAnsi="Arial" w:cs="Arial"/>
          <w:color w:val="000000"/>
          <w:w w:val="104"/>
          <w:sz w:val="24"/>
          <w:szCs w:val="28"/>
        </w:rPr>
      </w:pPr>
    </w:p>
    <w:p w:rsidR="002D2672" w:rsidRDefault="002D2672" w:rsidP="0035023F">
      <w:pPr>
        <w:widowControl w:val="0"/>
        <w:autoSpaceDE w:val="0"/>
        <w:autoSpaceDN w:val="0"/>
        <w:adjustRightInd w:val="0"/>
        <w:spacing w:after="0" w:line="240" w:lineRule="auto"/>
        <w:jc w:val="center"/>
        <w:rPr>
          <w:rFonts w:ascii="Arial" w:hAnsi="Arial" w:cs="Arial"/>
          <w:color w:val="000000"/>
          <w:w w:val="104"/>
          <w:sz w:val="24"/>
          <w:szCs w:val="28"/>
        </w:rPr>
      </w:pPr>
    </w:p>
    <w:p w:rsidR="002D2672" w:rsidRDefault="002D2672" w:rsidP="0035023F">
      <w:pPr>
        <w:widowControl w:val="0"/>
        <w:autoSpaceDE w:val="0"/>
        <w:autoSpaceDN w:val="0"/>
        <w:adjustRightInd w:val="0"/>
        <w:spacing w:after="0" w:line="240" w:lineRule="auto"/>
        <w:jc w:val="center"/>
        <w:rPr>
          <w:rFonts w:ascii="Arial" w:hAnsi="Arial" w:cs="Arial"/>
          <w:color w:val="000000"/>
          <w:w w:val="104"/>
          <w:sz w:val="24"/>
          <w:szCs w:val="28"/>
        </w:rPr>
      </w:pPr>
    </w:p>
    <w:p w:rsidR="002D2672" w:rsidRDefault="002D2672" w:rsidP="0035023F">
      <w:pPr>
        <w:widowControl w:val="0"/>
        <w:autoSpaceDE w:val="0"/>
        <w:autoSpaceDN w:val="0"/>
        <w:adjustRightInd w:val="0"/>
        <w:spacing w:after="0" w:line="240" w:lineRule="auto"/>
        <w:jc w:val="center"/>
        <w:rPr>
          <w:rFonts w:ascii="Arial" w:hAnsi="Arial" w:cs="Arial"/>
          <w:color w:val="000000"/>
          <w:w w:val="104"/>
          <w:sz w:val="24"/>
          <w:szCs w:val="28"/>
        </w:rPr>
      </w:pPr>
    </w:p>
    <w:p w:rsidR="00142E30" w:rsidRDefault="00142E30" w:rsidP="0035023F">
      <w:pPr>
        <w:widowControl w:val="0"/>
        <w:autoSpaceDE w:val="0"/>
        <w:autoSpaceDN w:val="0"/>
        <w:adjustRightInd w:val="0"/>
        <w:spacing w:after="0" w:line="240" w:lineRule="auto"/>
        <w:jc w:val="center"/>
        <w:rPr>
          <w:rFonts w:ascii="Arial" w:hAnsi="Arial" w:cs="Arial"/>
          <w:color w:val="000000"/>
          <w:w w:val="104"/>
          <w:sz w:val="24"/>
          <w:szCs w:val="28"/>
        </w:rPr>
      </w:pPr>
    </w:p>
    <w:p w:rsidR="00142E30" w:rsidRDefault="00142E30"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77839" w:rsidRDefault="00D77839"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77839" w:rsidRDefault="00D77839"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77839" w:rsidRDefault="00D77839"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77839" w:rsidRDefault="00D77839"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77839" w:rsidRDefault="00D77839"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77839" w:rsidRDefault="00D77839"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77839" w:rsidRDefault="00D77839" w:rsidP="0035023F">
      <w:pPr>
        <w:widowControl w:val="0"/>
        <w:autoSpaceDE w:val="0"/>
        <w:autoSpaceDN w:val="0"/>
        <w:adjustRightInd w:val="0"/>
        <w:spacing w:after="0" w:line="240" w:lineRule="auto"/>
        <w:jc w:val="center"/>
        <w:rPr>
          <w:rFonts w:ascii="Arial" w:hAnsi="Arial" w:cs="Arial"/>
          <w:color w:val="000000"/>
          <w:w w:val="104"/>
          <w:sz w:val="24"/>
          <w:szCs w:val="28"/>
        </w:rPr>
      </w:pPr>
    </w:p>
    <w:p w:rsidR="00142E30" w:rsidRDefault="00142E30"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96BC5" w:rsidRDefault="00D96BC5"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96BC5" w:rsidRDefault="00D96BC5" w:rsidP="0035023F">
      <w:pPr>
        <w:widowControl w:val="0"/>
        <w:autoSpaceDE w:val="0"/>
        <w:autoSpaceDN w:val="0"/>
        <w:adjustRightInd w:val="0"/>
        <w:spacing w:after="0" w:line="240" w:lineRule="auto"/>
        <w:jc w:val="center"/>
        <w:rPr>
          <w:rFonts w:ascii="Arial" w:hAnsi="Arial" w:cs="Arial"/>
          <w:color w:val="000000"/>
          <w:w w:val="104"/>
          <w:sz w:val="24"/>
          <w:szCs w:val="28"/>
        </w:rPr>
      </w:pPr>
    </w:p>
    <w:p w:rsidR="00D96BC5" w:rsidRDefault="00D96BC5" w:rsidP="006C0ECC">
      <w:pPr>
        <w:widowControl w:val="0"/>
        <w:autoSpaceDE w:val="0"/>
        <w:autoSpaceDN w:val="0"/>
        <w:adjustRightInd w:val="0"/>
        <w:spacing w:after="0" w:line="240" w:lineRule="auto"/>
        <w:rPr>
          <w:rFonts w:ascii="Arial" w:hAnsi="Arial" w:cs="Arial"/>
          <w:color w:val="000000"/>
          <w:w w:val="104"/>
          <w:sz w:val="24"/>
          <w:szCs w:val="28"/>
        </w:rPr>
      </w:pPr>
    </w:p>
    <w:p w:rsidR="00142E30" w:rsidRDefault="00142E30" w:rsidP="0035023F">
      <w:pPr>
        <w:widowControl w:val="0"/>
        <w:autoSpaceDE w:val="0"/>
        <w:autoSpaceDN w:val="0"/>
        <w:adjustRightInd w:val="0"/>
        <w:spacing w:after="0" w:line="240" w:lineRule="auto"/>
        <w:jc w:val="center"/>
        <w:rPr>
          <w:rFonts w:ascii="Arial" w:hAnsi="Arial" w:cs="Arial"/>
          <w:color w:val="000000"/>
          <w:w w:val="104"/>
          <w:sz w:val="24"/>
          <w:szCs w:val="28"/>
        </w:rPr>
      </w:pPr>
    </w:p>
    <w:p w:rsidR="00533733" w:rsidRPr="00407821" w:rsidRDefault="00533733" w:rsidP="0035023F">
      <w:pPr>
        <w:widowControl w:val="0"/>
        <w:autoSpaceDE w:val="0"/>
        <w:autoSpaceDN w:val="0"/>
        <w:adjustRightInd w:val="0"/>
        <w:spacing w:after="0" w:line="240" w:lineRule="auto"/>
        <w:jc w:val="center"/>
        <w:rPr>
          <w:rFonts w:ascii="Arial" w:hAnsi="Arial" w:cs="Arial"/>
          <w:b/>
          <w:color w:val="000000"/>
          <w:sz w:val="24"/>
          <w:szCs w:val="28"/>
        </w:rPr>
      </w:pPr>
      <w:r w:rsidRPr="00407821">
        <w:rPr>
          <w:rFonts w:ascii="Arial" w:hAnsi="Arial" w:cs="Arial"/>
          <w:b/>
          <w:color w:val="000000"/>
          <w:w w:val="104"/>
          <w:sz w:val="24"/>
          <w:szCs w:val="28"/>
        </w:rPr>
        <w:lastRenderedPageBreak/>
        <w:t>CR</w:t>
      </w:r>
      <w:r w:rsidRPr="00407821">
        <w:rPr>
          <w:rFonts w:ascii="Arial" w:hAnsi="Arial" w:cs="Arial"/>
          <w:b/>
          <w:color w:val="000000"/>
          <w:spacing w:val="1"/>
          <w:w w:val="104"/>
          <w:sz w:val="24"/>
          <w:szCs w:val="28"/>
        </w:rPr>
        <w:t>O</w:t>
      </w:r>
      <w:r w:rsidRPr="00407821">
        <w:rPr>
          <w:rFonts w:ascii="Arial" w:hAnsi="Arial" w:cs="Arial"/>
          <w:b/>
          <w:color w:val="000000"/>
          <w:w w:val="104"/>
          <w:sz w:val="24"/>
          <w:szCs w:val="28"/>
        </w:rPr>
        <w:t>N</w:t>
      </w:r>
      <w:r w:rsidRPr="00407821">
        <w:rPr>
          <w:rFonts w:ascii="Arial" w:hAnsi="Arial" w:cs="Arial"/>
          <w:b/>
          <w:color w:val="000000"/>
          <w:spacing w:val="1"/>
          <w:w w:val="104"/>
          <w:sz w:val="24"/>
          <w:szCs w:val="28"/>
        </w:rPr>
        <w:t>O</w:t>
      </w:r>
      <w:r w:rsidRPr="00407821">
        <w:rPr>
          <w:rFonts w:ascii="Arial" w:hAnsi="Arial" w:cs="Arial"/>
          <w:b/>
          <w:color w:val="000000"/>
          <w:w w:val="104"/>
          <w:sz w:val="24"/>
          <w:szCs w:val="28"/>
        </w:rPr>
        <w:t>GR</w:t>
      </w:r>
      <w:r w:rsidRPr="00407821">
        <w:rPr>
          <w:rFonts w:ascii="Arial" w:hAnsi="Arial" w:cs="Arial"/>
          <w:b/>
          <w:color w:val="000000"/>
          <w:spacing w:val="1"/>
          <w:w w:val="104"/>
          <w:sz w:val="24"/>
          <w:szCs w:val="28"/>
        </w:rPr>
        <w:t>A</w:t>
      </w:r>
      <w:r w:rsidRPr="00407821">
        <w:rPr>
          <w:rFonts w:ascii="Arial" w:hAnsi="Arial" w:cs="Arial"/>
          <w:b/>
          <w:color w:val="000000"/>
          <w:w w:val="104"/>
          <w:sz w:val="24"/>
          <w:szCs w:val="28"/>
        </w:rPr>
        <w:t>MA</w:t>
      </w:r>
      <w:r w:rsidRPr="00407821">
        <w:rPr>
          <w:rFonts w:ascii="Arial" w:hAnsi="Arial" w:cs="Arial"/>
          <w:b/>
          <w:color w:val="000000"/>
          <w:spacing w:val="14"/>
          <w:w w:val="104"/>
          <w:sz w:val="24"/>
          <w:szCs w:val="28"/>
        </w:rPr>
        <w:t xml:space="preserve"> </w:t>
      </w:r>
      <w:r w:rsidRPr="00407821">
        <w:rPr>
          <w:rFonts w:ascii="Arial" w:hAnsi="Arial" w:cs="Arial"/>
          <w:b/>
          <w:color w:val="000000"/>
          <w:sz w:val="24"/>
          <w:szCs w:val="28"/>
        </w:rPr>
        <w:t>DE</w:t>
      </w:r>
      <w:r w:rsidRPr="00407821">
        <w:rPr>
          <w:rFonts w:ascii="Arial" w:hAnsi="Arial" w:cs="Arial"/>
          <w:b/>
          <w:color w:val="000000"/>
          <w:spacing w:val="13"/>
          <w:sz w:val="24"/>
          <w:szCs w:val="28"/>
        </w:rPr>
        <w:t xml:space="preserve"> </w:t>
      </w:r>
      <w:r w:rsidRPr="00407821">
        <w:rPr>
          <w:rFonts w:ascii="Arial" w:hAnsi="Arial" w:cs="Arial"/>
          <w:b/>
          <w:color w:val="000000"/>
          <w:sz w:val="24"/>
          <w:szCs w:val="28"/>
        </w:rPr>
        <w:t>A</w:t>
      </w:r>
      <w:r w:rsidRPr="00407821">
        <w:rPr>
          <w:rFonts w:ascii="Arial" w:hAnsi="Arial" w:cs="Arial"/>
          <w:b/>
          <w:color w:val="000000"/>
          <w:spacing w:val="1"/>
          <w:sz w:val="24"/>
          <w:szCs w:val="28"/>
        </w:rPr>
        <w:t>C</w:t>
      </w:r>
      <w:r w:rsidRPr="00407821">
        <w:rPr>
          <w:rFonts w:ascii="Arial" w:hAnsi="Arial" w:cs="Arial"/>
          <w:b/>
          <w:color w:val="000000"/>
          <w:sz w:val="24"/>
          <w:szCs w:val="28"/>
        </w:rPr>
        <w:t>T</w:t>
      </w:r>
      <w:r w:rsidRPr="00407821">
        <w:rPr>
          <w:rFonts w:ascii="Arial" w:hAnsi="Arial" w:cs="Arial"/>
          <w:b/>
          <w:color w:val="000000"/>
          <w:spacing w:val="2"/>
          <w:sz w:val="24"/>
          <w:szCs w:val="28"/>
        </w:rPr>
        <w:t>I</w:t>
      </w:r>
      <w:r w:rsidRPr="00407821">
        <w:rPr>
          <w:rFonts w:ascii="Arial" w:hAnsi="Arial" w:cs="Arial"/>
          <w:b/>
          <w:color w:val="000000"/>
          <w:sz w:val="24"/>
          <w:szCs w:val="28"/>
        </w:rPr>
        <w:t>VID</w:t>
      </w:r>
      <w:r w:rsidRPr="00407821">
        <w:rPr>
          <w:rFonts w:ascii="Arial" w:hAnsi="Arial" w:cs="Arial"/>
          <w:b/>
          <w:color w:val="000000"/>
          <w:spacing w:val="1"/>
          <w:sz w:val="24"/>
          <w:szCs w:val="28"/>
        </w:rPr>
        <w:t>A</w:t>
      </w:r>
      <w:r w:rsidRPr="00407821">
        <w:rPr>
          <w:rFonts w:ascii="Arial" w:hAnsi="Arial" w:cs="Arial"/>
          <w:b/>
          <w:color w:val="000000"/>
          <w:sz w:val="24"/>
          <w:szCs w:val="28"/>
        </w:rPr>
        <w:t>D</w:t>
      </w:r>
      <w:r w:rsidRPr="00407821">
        <w:rPr>
          <w:rFonts w:ascii="Arial" w:hAnsi="Arial" w:cs="Arial"/>
          <w:b/>
          <w:color w:val="000000"/>
          <w:spacing w:val="1"/>
          <w:sz w:val="24"/>
          <w:szCs w:val="28"/>
        </w:rPr>
        <w:t>E</w:t>
      </w:r>
      <w:r w:rsidRPr="00407821">
        <w:rPr>
          <w:rFonts w:ascii="Arial" w:hAnsi="Arial" w:cs="Arial"/>
          <w:b/>
          <w:color w:val="000000"/>
          <w:sz w:val="24"/>
          <w:szCs w:val="28"/>
        </w:rPr>
        <w:t>S</w:t>
      </w:r>
      <w:r w:rsidRPr="00407821">
        <w:rPr>
          <w:rFonts w:ascii="Arial" w:hAnsi="Arial" w:cs="Arial"/>
          <w:b/>
          <w:color w:val="000000"/>
          <w:spacing w:val="64"/>
          <w:sz w:val="24"/>
          <w:szCs w:val="28"/>
        </w:rPr>
        <w:t xml:space="preserve"> </w:t>
      </w:r>
      <w:r w:rsidRPr="00407821">
        <w:rPr>
          <w:rFonts w:ascii="Arial" w:hAnsi="Arial" w:cs="Arial"/>
          <w:b/>
          <w:color w:val="000000"/>
          <w:sz w:val="24"/>
          <w:szCs w:val="28"/>
        </w:rPr>
        <w:t>T</w:t>
      </w:r>
      <w:r w:rsidRPr="00407821">
        <w:rPr>
          <w:rFonts w:ascii="Arial" w:hAnsi="Arial" w:cs="Arial"/>
          <w:b/>
          <w:color w:val="000000"/>
          <w:spacing w:val="1"/>
          <w:sz w:val="24"/>
          <w:szCs w:val="28"/>
        </w:rPr>
        <w:t>A</w:t>
      </w:r>
      <w:r w:rsidRPr="00407821">
        <w:rPr>
          <w:rFonts w:ascii="Arial" w:hAnsi="Arial" w:cs="Arial"/>
          <w:b/>
          <w:color w:val="000000"/>
          <w:sz w:val="24"/>
          <w:szCs w:val="28"/>
        </w:rPr>
        <w:t>L</w:t>
      </w:r>
      <w:r w:rsidRPr="00407821">
        <w:rPr>
          <w:rFonts w:ascii="Arial" w:hAnsi="Arial" w:cs="Arial"/>
          <w:b/>
          <w:color w:val="000000"/>
          <w:spacing w:val="1"/>
          <w:sz w:val="24"/>
          <w:szCs w:val="28"/>
        </w:rPr>
        <w:t>LE</w:t>
      </w:r>
      <w:r w:rsidRPr="00407821">
        <w:rPr>
          <w:rFonts w:ascii="Arial" w:hAnsi="Arial" w:cs="Arial"/>
          <w:b/>
          <w:color w:val="000000"/>
          <w:sz w:val="24"/>
          <w:szCs w:val="28"/>
        </w:rPr>
        <w:t xml:space="preserve">R </w:t>
      </w:r>
      <w:r w:rsidRPr="00407821">
        <w:rPr>
          <w:rFonts w:ascii="Arial" w:hAnsi="Arial" w:cs="Arial"/>
          <w:b/>
          <w:color w:val="000000"/>
          <w:spacing w:val="3"/>
          <w:sz w:val="24"/>
          <w:szCs w:val="28"/>
        </w:rPr>
        <w:t xml:space="preserve"> </w:t>
      </w:r>
      <w:r w:rsidRPr="00407821">
        <w:rPr>
          <w:rFonts w:ascii="Arial" w:hAnsi="Arial" w:cs="Arial"/>
          <w:b/>
          <w:color w:val="000000"/>
          <w:spacing w:val="1"/>
          <w:sz w:val="24"/>
          <w:szCs w:val="28"/>
        </w:rPr>
        <w:t>D</w:t>
      </w:r>
      <w:r w:rsidRPr="00407821">
        <w:rPr>
          <w:rFonts w:ascii="Arial" w:hAnsi="Arial" w:cs="Arial"/>
          <w:b/>
          <w:color w:val="000000"/>
          <w:sz w:val="24"/>
          <w:szCs w:val="28"/>
        </w:rPr>
        <w:t>E</w:t>
      </w:r>
      <w:r w:rsidRPr="00407821">
        <w:rPr>
          <w:rFonts w:ascii="Arial" w:hAnsi="Arial" w:cs="Arial"/>
          <w:b/>
          <w:color w:val="000000"/>
          <w:spacing w:val="13"/>
          <w:sz w:val="24"/>
          <w:szCs w:val="28"/>
        </w:rPr>
        <w:t xml:space="preserve"> </w:t>
      </w:r>
      <w:r w:rsidR="006C0ECC" w:rsidRPr="00407821">
        <w:rPr>
          <w:rFonts w:ascii="Arial" w:hAnsi="Arial" w:cs="Arial"/>
          <w:b/>
          <w:color w:val="000000"/>
          <w:w w:val="105"/>
          <w:sz w:val="24"/>
          <w:szCs w:val="28"/>
        </w:rPr>
        <w:t>C</w:t>
      </w:r>
      <w:r w:rsidR="006C0ECC" w:rsidRPr="00407821">
        <w:rPr>
          <w:rFonts w:ascii="Arial" w:hAnsi="Arial" w:cs="Arial"/>
          <w:b/>
          <w:color w:val="000000"/>
          <w:spacing w:val="1"/>
          <w:w w:val="105"/>
          <w:sz w:val="24"/>
          <w:szCs w:val="28"/>
        </w:rPr>
        <w:t>O</w:t>
      </w:r>
      <w:r w:rsidR="006C0ECC" w:rsidRPr="00407821">
        <w:rPr>
          <w:rFonts w:ascii="Arial" w:hAnsi="Arial" w:cs="Arial"/>
          <w:b/>
          <w:color w:val="000000"/>
          <w:w w:val="105"/>
          <w:sz w:val="24"/>
          <w:szCs w:val="28"/>
        </w:rPr>
        <w:t>MP</w:t>
      </w:r>
      <w:r w:rsidR="006C0ECC" w:rsidRPr="00407821">
        <w:rPr>
          <w:rFonts w:ascii="Arial" w:hAnsi="Arial" w:cs="Arial"/>
          <w:b/>
          <w:color w:val="000000"/>
          <w:spacing w:val="1"/>
          <w:w w:val="105"/>
          <w:sz w:val="24"/>
          <w:szCs w:val="28"/>
        </w:rPr>
        <w:t>R</w:t>
      </w:r>
      <w:r w:rsidR="006C0ECC" w:rsidRPr="00407821">
        <w:rPr>
          <w:rFonts w:ascii="Arial" w:hAnsi="Arial" w:cs="Arial"/>
          <w:b/>
          <w:color w:val="000000"/>
          <w:w w:val="105"/>
          <w:sz w:val="24"/>
          <w:szCs w:val="28"/>
        </w:rPr>
        <w:t>EN</w:t>
      </w:r>
      <w:r w:rsidR="006C0ECC" w:rsidRPr="00407821">
        <w:rPr>
          <w:rFonts w:ascii="Arial" w:hAnsi="Arial" w:cs="Arial"/>
          <w:b/>
          <w:color w:val="000000"/>
          <w:spacing w:val="2"/>
          <w:w w:val="105"/>
          <w:sz w:val="24"/>
          <w:szCs w:val="28"/>
        </w:rPr>
        <w:t>S</w:t>
      </w:r>
      <w:r w:rsidR="006C0ECC" w:rsidRPr="00407821">
        <w:rPr>
          <w:rFonts w:ascii="Arial" w:hAnsi="Arial" w:cs="Arial"/>
          <w:b/>
          <w:color w:val="000000"/>
          <w:w w:val="105"/>
          <w:sz w:val="24"/>
          <w:szCs w:val="28"/>
        </w:rPr>
        <w:t>IÓN</w:t>
      </w:r>
      <w:r w:rsidRPr="00407821">
        <w:rPr>
          <w:rFonts w:ascii="Arial" w:hAnsi="Arial" w:cs="Arial"/>
          <w:b/>
          <w:color w:val="000000"/>
          <w:spacing w:val="8"/>
          <w:w w:val="105"/>
          <w:sz w:val="24"/>
          <w:szCs w:val="28"/>
        </w:rPr>
        <w:t xml:space="preserve"> </w:t>
      </w:r>
      <w:r w:rsidRPr="00407821">
        <w:rPr>
          <w:rFonts w:ascii="Arial" w:hAnsi="Arial" w:cs="Arial"/>
          <w:b/>
          <w:color w:val="000000"/>
          <w:w w:val="109"/>
          <w:sz w:val="24"/>
          <w:szCs w:val="28"/>
        </w:rPr>
        <w:t>L</w:t>
      </w:r>
      <w:r w:rsidRPr="00407821">
        <w:rPr>
          <w:rFonts w:ascii="Arial" w:hAnsi="Arial" w:cs="Arial"/>
          <w:b/>
          <w:color w:val="000000"/>
          <w:spacing w:val="1"/>
          <w:w w:val="109"/>
          <w:sz w:val="24"/>
          <w:szCs w:val="28"/>
        </w:rPr>
        <w:t>E</w:t>
      </w:r>
      <w:r w:rsidRPr="00407821">
        <w:rPr>
          <w:rFonts w:ascii="Arial" w:hAnsi="Arial" w:cs="Arial"/>
          <w:b/>
          <w:color w:val="000000"/>
          <w:spacing w:val="2"/>
          <w:w w:val="108"/>
          <w:sz w:val="24"/>
          <w:szCs w:val="28"/>
        </w:rPr>
        <w:t>C</w:t>
      </w:r>
      <w:r w:rsidRPr="00407821">
        <w:rPr>
          <w:rFonts w:ascii="Arial" w:hAnsi="Arial" w:cs="Arial"/>
          <w:b/>
          <w:color w:val="000000"/>
          <w:w w:val="109"/>
          <w:sz w:val="24"/>
          <w:szCs w:val="28"/>
        </w:rPr>
        <w:t>T</w:t>
      </w:r>
      <w:r w:rsidRPr="00407821">
        <w:rPr>
          <w:rFonts w:ascii="Arial" w:hAnsi="Arial" w:cs="Arial"/>
          <w:b/>
          <w:color w:val="000000"/>
          <w:spacing w:val="1"/>
          <w:w w:val="107"/>
          <w:sz w:val="24"/>
          <w:szCs w:val="28"/>
        </w:rPr>
        <w:t>O</w:t>
      </w:r>
      <w:r w:rsidRPr="00407821">
        <w:rPr>
          <w:rFonts w:ascii="Arial" w:hAnsi="Arial" w:cs="Arial"/>
          <w:b/>
          <w:color w:val="000000"/>
          <w:w w:val="108"/>
          <w:sz w:val="24"/>
          <w:szCs w:val="28"/>
        </w:rPr>
        <w:t>R</w:t>
      </w:r>
      <w:r w:rsidRPr="00407821">
        <w:rPr>
          <w:rFonts w:ascii="Arial" w:hAnsi="Arial" w:cs="Arial"/>
          <w:b/>
          <w:color w:val="000000"/>
          <w:w w:val="99"/>
          <w:sz w:val="24"/>
          <w:szCs w:val="28"/>
        </w:rPr>
        <w:t>A</w:t>
      </w:r>
    </w:p>
    <w:tbl>
      <w:tblPr>
        <w:tblStyle w:val="GridTable4Accent5"/>
        <w:tblpPr w:leftFromText="141" w:rightFromText="141" w:vertAnchor="text" w:horzAnchor="margin" w:tblpY="531"/>
        <w:tblW w:w="9781" w:type="dxa"/>
        <w:tblLayout w:type="fixed"/>
        <w:tblLook w:val="0000" w:firstRow="0" w:lastRow="0" w:firstColumn="0" w:lastColumn="0" w:noHBand="0" w:noVBand="0"/>
      </w:tblPr>
      <w:tblGrid>
        <w:gridCol w:w="3114"/>
        <w:gridCol w:w="2442"/>
        <w:gridCol w:w="426"/>
        <w:gridCol w:w="425"/>
        <w:gridCol w:w="425"/>
        <w:gridCol w:w="398"/>
        <w:gridCol w:w="425"/>
        <w:gridCol w:w="425"/>
        <w:gridCol w:w="425"/>
        <w:gridCol w:w="426"/>
        <w:gridCol w:w="425"/>
        <w:gridCol w:w="425"/>
      </w:tblGrid>
      <w:tr w:rsidR="00407821" w:rsidRPr="0035023F" w:rsidTr="00407821">
        <w:trPr>
          <w:cnfStyle w:val="000000100000" w:firstRow="0" w:lastRow="0" w:firstColumn="0" w:lastColumn="0" w:oddVBand="0" w:evenVBand="0" w:oddHBand="1" w:evenHBand="0" w:firstRowFirstColumn="0" w:firstRowLastColumn="0" w:lastRowFirstColumn="0" w:lastRowLastColumn="0"/>
          <w:trHeight w:hRule="exact" w:val="780"/>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321" w:lineRule="exact"/>
              <w:jc w:val="center"/>
              <w:rPr>
                <w:rFonts w:ascii="Arial" w:hAnsi="Arial" w:cs="Arial"/>
              </w:rPr>
            </w:pPr>
            <w:r w:rsidRPr="0035023F">
              <w:rPr>
                <w:rFonts w:ascii="Arial" w:hAnsi="Arial" w:cs="Arial"/>
              </w:rPr>
              <w:t>Acti</w:t>
            </w:r>
            <w:r w:rsidRPr="0035023F">
              <w:rPr>
                <w:rFonts w:ascii="Arial" w:hAnsi="Arial" w:cs="Arial"/>
                <w:spacing w:val="1"/>
              </w:rPr>
              <w:t>v</w:t>
            </w:r>
            <w:r w:rsidRPr="0035023F">
              <w:rPr>
                <w:rFonts w:ascii="Arial" w:hAnsi="Arial" w:cs="Arial"/>
              </w:rPr>
              <w:t>id</w:t>
            </w:r>
            <w:r w:rsidRPr="0035023F">
              <w:rPr>
                <w:rFonts w:ascii="Arial" w:hAnsi="Arial" w:cs="Arial"/>
                <w:spacing w:val="1"/>
              </w:rPr>
              <w:t>a</w:t>
            </w:r>
            <w:r w:rsidRPr="0035023F">
              <w:rPr>
                <w:rFonts w:ascii="Arial" w:hAnsi="Arial" w:cs="Arial"/>
                <w:spacing w:val="-1"/>
              </w:rPr>
              <w:t>d</w:t>
            </w:r>
            <w:r w:rsidRPr="0035023F">
              <w:rPr>
                <w:rFonts w:ascii="Arial" w:hAnsi="Arial" w:cs="Arial"/>
              </w:rPr>
              <w:t>es</w:t>
            </w:r>
            <w:r w:rsidRPr="0035023F">
              <w:rPr>
                <w:rFonts w:ascii="Arial" w:hAnsi="Arial" w:cs="Arial"/>
                <w:spacing w:val="57"/>
              </w:rPr>
              <w:t xml:space="preserve"> </w:t>
            </w:r>
          </w:p>
        </w:tc>
        <w:tc>
          <w:tcPr>
            <w:tcW w:w="6667" w:type="dxa"/>
            <w:gridSpan w:val="11"/>
          </w:tcPr>
          <w:p w:rsidR="00407821" w:rsidRPr="0035023F" w:rsidRDefault="00407821" w:rsidP="00407821">
            <w:pPr>
              <w:widowControl w:val="0"/>
              <w:autoSpaceDE w:val="0"/>
              <w:autoSpaceDN w:val="0"/>
              <w:adjustRightInd w:val="0"/>
              <w:spacing w:after="0" w:line="321"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5023F">
              <w:rPr>
                <w:rFonts w:ascii="Arial" w:hAnsi="Arial" w:cs="Arial"/>
                <w:w w:val="99"/>
              </w:rPr>
              <w:t>S</w:t>
            </w:r>
            <w:r w:rsidRPr="0035023F">
              <w:rPr>
                <w:rFonts w:ascii="Arial" w:hAnsi="Arial" w:cs="Arial"/>
              </w:rPr>
              <w:t>e</w:t>
            </w:r>
            <w:r w:rsidRPr="0035023F">
              <w:rPr>
                <w:rFonts w:ascii="Arial" w:hAnsi="Arial" w:cs="Arial"/>
                <w:w w:val="99"/>
              </w:rPr>
              <w:t>s</w:t>
            </w:r>
            <w:r w:rsidRPr="0035023F">
              <w:rPr>
                <w:rFonts w:ascii="Arial" w:hAnsi="Arial" w:cs="Arial"/>
              </w:rPr>
              <w:t>i</w:t>
            </w:r>
            <w:r w:rsidRPr="0035023F">
              <w:rPr>
                <w:rFonts w:ascii="Arial" w:hAnsi="Arial" w:cs="Arial"/>
                <w:spacing w:val="1"/>
                <w:w w:val="99"/>
              </w:rPr>
              <w:t>o</w:t>
            </w:r>
            <w:r w:rsidRPr="0035023F">
              <w:rPr>
                <w:rFonts w:ascii="Arial" w:hAnsi="Arial" w:cs="Arial"/>
                <w:w w:val="111"/>
              </w:rPr>
              <w:t>n</w:t>
            </w:r>
            <w:r w:rsidRPr="0035023F">
              <w:rPr>
                <w:rFonts w:ascii="Arial" w:hAnsi="Arial" w:cs="Arial"/>
              </w:rPr>
              <w:t>e</w:t>
            </w:r>
            <w:r w:rsidRPr="0035023F">
              <w:rPr>
                <w:rFonts w:ascii="Arial" w:hAnsi="Arial" w:cs="Arial"/>
                <w:w w:val="99"/>
              </w:rPr>
              <w:t>s</w:t>
            </w:r>
          </w:p>
        </w:tc>
      </w:tr>
      <w:tr w:rsidR="00407821" w:rsidRPr="0035023F" w:rsidTr="00407821">
        <w:trPr>
          <w:trHeight w:hRule="exact" w:val="493"/>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321" w:lineRule="exact"/>
              <w:jc w:val="center"/>
              <w:rPr>
                <w:rFonts w:ascii="Arial" w:hAnsi="Arial" w:cs="Arial"/>
              </w:rPr>
            </w:pPr>
            <w:r w:rsidRPr="0035023F">
              <w:rPr>
                <w:rFonts w:ascii="Arial" w:hAnsi="Arial" w:cs="Arial"/>
                <w:w w:val="108"/>
              </w:rPr>
              <w:t>C</w:t>
            </w:r>
            <w:r w:rsidRPr="0035023F">
              <w:rPr>
                <w:rFonts w:ascii="Arial" w:hAnsi="Arial" w:cs="Arial"/>
                <w:spacing w:val="1"/>
                <w:w w:val="99"/>
              </w:rPr>
              <w:t>o</w:t>
            </w:r>
            <w:r w:rsidRPr="0035023F">
              <w:rPr>
                <w:rFonts w:ascii="Arial" w:hAnsi="Arial" w:cs="Arial"/>
                <w:w w:val="111"/>
              </w:rPr>
              <w:t>n</w:t>
            </w:r>
            <w:r w:rsidRPr="0035023F">
              <w:rPr>
                <w:rFonts w:ascii="Arial" w:hAnsi="Arial" w:cs="Arial"/>
                <w:w w:val="120"/>
              </w:rPr>
              <w:t>t</w:t>
            </w:r>
            <w:r w:rsidRPr="0035023F">
              <w:rPr>
                <w:rFonts w:ascii="Arial" w:hAnsi="Arial" w:cs="Arial"/>
              </w:rPr>
              <w:t>e</w:t>
            </w:r>
            <w:r w:rsidRPr="0035023F">
              <w:rPr>
                <w:rFonts w:ascii="Arial" w:hAnsi="Arial" w:cs="Arial"/>
                <w:w w:val="111"/>
              </w:rPr>
              <w:t>n</w:t>
            </w:r>
            <w:r w:rsidRPr="0035023F">
              <w:rPr>
                <w:rFonts w:ascii="Arial" w:hAnsi="Arial" w:cs="Arial"/>
              </w:rPr>
              <w:t>i</w:t>
            </w:r>
            <w:r w:rsidRPr="0035023F">
              <w:rPr>
                <w:rFonts w:ascii="Arial" w:hAnsi="Arial" w:cs="Arial"/>
                <w:w w:val="111"/>
              </w:rPr>
              <w:t>d</w:t>
            </w:r>
            <w:r w:rsidRPr="0035023F">
              <w:rPr>
                <w:rFonts w:ascii="Arial" w:hAnsi="Arial" w:cs="Arial"/>
                <w:spacing w:val="1"/>
                <w:w w:val="99"/>
              </w:rPr>
              <w:t>o</w:t>
            </w:r>
            <w:r w:rsidRPr="0035023F">
              <w:rPr>
                <w:rFonts w:ascii="Arial" w:hAnsi="Arial" w:cs="Arial"/>
                <w:w w:val="99"/>
              </w:rPr>
              <w:t>s</w:t>
            </w:r>
          </w:p>
        </w:tc>
        <w:tc>
          <w:tcPr>
            <w:tcW w:w="2442" w:type="dxa"/>
          </w:tcPr>
          <w:p w:rsidR="00407821" w:rsidRPr="0035023F" w:rsidRDefault="00407821" w:rsidP="00407821">
            <w:pPr>
              <w:widowControl w:val="0"/>
              <w:autoSpaceDE w:val="0"/>
              <w:autoSpaceDN w:val="0"/>
              <w:adjustRightInd w:val="0"/>
              <w:spacing w:after="0" w:line="321"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w w:val="109"/>
              </w:rPr>
              <w:t>T</w:t>
            </w:r>
            <w:r w:rsidRPr="0035023F">
              <w:rPr>
                <w:rFonts w:ascii="Arial" w:hAnsi="Arial" w:cs="Arial"/>
                <w:spacing w:val="1"/>
              </w:rPr>
              <w:t>é</w:t>
            </w:r>
            <w:r w:rsidRPr="0035023F">
              <w:rPr>
                <w:rFonts w:ascii="Arial" w:hAnsi="Arial" w:cs="Arial"/>
              </w:rPr>
              <w:t>c</w:t>
            </w:r>
            <w:r w:rsidRPr="0035023F">
              <w:rPr>
                <w:rFonts w:ascii="Arial" w:hAnsi="Arial" w:cs="Arial"/>
                <w:w w:val="111"/>
              </w:rPr>
              <w:t>n</w:t>
            </w:r>
            <w:r w:rsidRPr="0035023F">
              <w:rPr>
                <w:rFonts w:ascii="Arial" w:hAnsi="Arial" w:cs="Arial"/>
              </w:rPr>
              <w:t>ic</w:t>
            </w:r>
            <w:r w:rsidRPr="0035023F">
              <w:rPr>
                <w:rFonts w:ascii="Arial" w:hAnsi="Arial" w:cs="Arial"/>
                <w:spacing w:val="1"/>
                <w:w w:val="112"/>
              </w:rPr>
              <w:t>a</w:t>
            </w:r>
            <w:r>
              <w:rPr>
                <w:rFonts w:ascii="Arial" w:hAnsi="Arial" w:cs="Arial"/>
                <w:w w:val="99"/>
              </w:rPr>
              <w:t>s</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407821" w:rsidRDefault="00407821" w:rsidP="00407821">
            <w:pPr>
              <w:widowControl w:val="0"/>
              <w:autoSpaceDE w:val="0"/>
              <w:autoSpaceDN w:val="0"/>
              <w:adjustRightInd w:val="0"/>
              <w:spacing w:after="0" w:line="321" w:lineRule="exact"/>
              <w:jc w:val="center"/>
              <w:rPr>
                <w:rFonts w:ascii="Arial" w:hAnsi="Arial" w:cs="Arial"/>
                <w:sz w:val="18"/>
              </w:rPr>
            </w:pPr>
            <w:r w:rsidRPr="00407821">
              <w:rPr>
                <w:rFonts w:ascii="Arial" w:hAnsi="Arial" w:cs="Arial"/>
                <w:w w:val="99"/>
                <w:sz w:val="18"/>
              </w:rPr>
              <w:t>1</w:t>
            </w:r>
          </w:p>
        </w:tc>
        <w:tc>
          <w:tcPr>
            <w:tcW w:w="425" w:type="dxa"/>
          </w:tcPr>
          <w:p w:rsidR="00407821" w:rsidRPr="00407821" w:rsidRDefault="00407821" w:rsidP="00407821">
            <w:pPr>
              <w:widowControl w:val="0"/>
              <w:autoSpaceDE w:val="0"/>
              <w:autoSpaceDN w:val="0"/>
              <w:adjustRightInd w:val="0"/>
              <w:spacing w:after="0" w:line="321"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407821">
              <w:rPr>
                <w:rFonts w:ascii="Arial" w:hAnsi="Arial" w:cs="Arial"/>
                <w:w w:val="99"/>
                <w:sz w:val="18"/>
              </w:rPr>
              <w:t>2</w:t>
            </w:r>
          </w:p>
        </w:tc>
        <w:tc>
          <w:tcPr>
            <w:cnfStyle w:val="000010000000" w:firstRow="0" w:lastRow="0" w:firstColumn="0" w:lastColumn="0" w:oddVBand="1" w:evenVBand="0" w:oddHBand="0" w:evenHBand="0" w:firstRowFirstColumn="0" w:firstRowLastColumn="0" w:lastRowFirstColumn="0" w:lastRowLastColumn="0"/>
            <w:tcW w:w="425" w:type="dxa"/>
          </w:tcPr>
          <w:p w:rsidR="00407821" w:rsidRPr="00407821" w:rsidRDefault="00407821" w:rsidP="00407821">
            <w:pPr>
              <w:widowControl w:val="0"/>
              <w:autoSpaceDE w:val="0"/>
              <w:autoSpaceDN w:val="0"/>
              <w:adjustRightInd w:val="0"/>
              <w:spacing w:after="0" w:line="321" w:lineRule="exact"/>
              <w:jc w:val="center"/>
              <w:rPr>
                <w:rFonts w:ascii="Arial" w:hAnsi="Arial" w:cs="Arial"/>
                <w:sz w:val="18"/>
              </w:rPr>
            </w:pPr>
            <w:r w:rsidRPr="00407821">
              <w:rPr>
                <w:rFonts w:ascii="Arial" w:hAnsi="Arial" w:cs="Arial"/>
                <w:w w:val="99"/>
                <w:sz w:val="18"/>
              </w:rPr>
              <w:t>3</w:t>
            </w:r>
          </w:p>
        </w:tc>
        <w:tc>
          <w:tcPr>
            <w:tcW w:w="398" w:type="dxa"/>
          </w:tcPr>
          <w:p w:rsidR="00407821" w:rsidRPr="00407821" w:rsidRDefault="00407821" w:rsidP="00407821">
            <w:pPr>
              <w:widowControl w:val="0"/>
              <w:autoSpaceDE w:val="0"/>
              <w:autoSpaceDN w:val="0"/>
              <w:adjustRightInd w:val="0"/>
              <w:spacing w:after="0" w:line="321"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407821">
              <w:rPr>
                <w:rFonts w:ascii="Arial" w:hAnsi="Arial" w:cs="Arial"/>
                <w:w w:val="99"/>
                <w:sz w:val="18"/>
              </w:rPr>
              <w:t>4</w:t>
            </w:r>
          </w:p>
        </w:tc>
        <w:tc>
          <w:tcPr>
            <w:cnfStyle w:val="000010000000" w:firstRow="0" w:lastRow="0" w:firstColumn="0" w:lastColumn="0" w:oddVBand="1" w:evenVBand="0" w:oddHBand="0" w:evenHBand="0" w:firstRowFirstColumn="0" w:firstRowLastColumn="0" w:lastRowFirstColumn="0" w:lastRowLastColumn="0"/>
            <w:tcW w:w="425" w:type="dxa"/>
          </w:tcPr>
          <w:p w:rsidR="00407821" w:rsidRPr="00407821" w:rsidRDefault="00407821" w:rsidP="00407821">
            <w:pPr>
              <w:widowControl w:val="0"/>
              <w:autoSpaceDE w:val="0"/>
              <w:autoSpaceDN w:val="0"/>
              <w:adjustRightInd w:val="0"/>
              <w:spacing w:after="0" w:line="321" w:lineRule="exact"/>
              <w:jc w:val="center"/>
              <w:rPr>
                <w:rFonts w:ascii="Arial" w:hAnsi="Arial" w:cs="Arial"/>
                <w:sz w:val="18"/>
              </w:rPr>
            </w:pPr>
            <w:r w:rsidRPr="00407821">
              <w:rPr>
                <w:rFonts w:ascii="Arial" w:hAnsi="Arial" w:cs="Arial"/>
                <w:w w:val="99"/>
                <w:sz w:val="18"/>
              </w:rPr>
              <w:t>5</w:t>
            </w:r>
          </w:p>
        </w:tc>
        <w:tc>
          <w:tcPr>
            <w:tcW w:w="425" w:type="dxa"/>
          </w:tcPr>
          <w:p w:rsidR="00407821" w:rsidRPr="00407821" w:rsidRDefault="00407821" w:rsidP="00407821">
            <w:pPr>
              <w:widowControl w:val="0"/>
              <w:autoSpaceDE w:val="0"/>
              <w:autoSpaceDN w:val="0"/>
              <w:adjustRightInd w:val="0"/>
              <w:spacing w:after="0" w:line="321"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407821">
              <w:rPr>
                <w:rFonts w:ascii="Arial" w:hAnsi="Arial" w:cs="Arial"/>
                <w:w w:val="99"/>
                <w:sz w:val="18"/>
              </w:rPr>
              <w:t>6</w:t>
            </w:r>
          </w:p>
        </w:tc>
        <w:tc>
          <w:tcPr>
            <w:cnfStyle w:val="000010000000" w:firstRow="0" w:lastRow="0" w:firstColumn="0" w:lastColumn="0" w:oddVBand="1" w:evenVBand="0" w:oddHBand="0" w:evenHBand="0" w:firstRowFirstColumn="0" w:firstRowLastColumn="0" w:lastRowFirstColumn="0" w:lastRowLastColumn="0"/>
            <w:tcW w:w="425" w:type="dxa"/>
          </w:tcPr>
          <w:p w:rsidR="00407821" w:rsidRPr="00407821" w:rsidRDefault="00407821" w:rsidP="00407821">
            <w:pPr>
              <w:widowControl w:val="0"/>
              <w:autoSpaceDE w:val="0"/>
              <w:autoSpaceDN w:val="0"/>
              <w:adjustRightInd w:val="0"/>
              <w:spacing w:after="0" w:line="321" w:lineRule="exact"/>
              <w:jc w:val="center"/>
              <w:rPr>
                <w:rFonts w:ascii="Arial" w:hAnsi="Arial" w:cs="Arial"/>
                <w:sz w:val="18"/>
              </w:rPr>
            </w:pPr>
            <w:r w:rsidRPr="00407821">
              <w:rPr>
                <w:rFonts w:ascii="Arial" w:hAnsi="Arial" w:cs="Arial"/>
                <w:w w:val="99"/>
                <w:sz w:val="18"/>
              </w:rPr>
              <w:t>7</w:t>
            </w:r>
          </w:p>
        </w:tc>
        <w:tc>
          <w:tcPr>
            <w:tcW w:w="426" w:type="dxa"/>
          </w:tcPr>
          <w:p w:rsidR="00407821" w:rsidRPr="00407821" w:rsidRDefault="00407821" w:rsidP="00407821">
            <w:pPr>
              <w:widowControl w:val="0"/>
              <w:autoSpaceDE w:val="0"/>
              <w:autoSpaceDN w:val="0"/>
              <w:adjustRightInd w:val="0"/>
              <w:spacing w:after="0" w:line="321"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407821">
              <w:rPr>
                <w:rFonts w:ascii="Arial" w:hAnsi="Arial" w:cs="Arial"/>
                <w:w w:val="99"/>
                <w:sz w:val="18"/>
              </w:rPr>
              <w:t>8</w:t>
            </w:r>
          </w:p>
        </w:tc>
        <w:tc>
          <w:tcPr>
            <w:cnfStyle w:val="000010000000" w:firstRow="0" w:lastRow="0" w:firstColumn="0" w:lastColumn="0" w:oddVBand="1" w:evenVBand="0" w:oddHBand="0" w:evenHBand="0" w:firstRowFirstColumn="0" w:firstRowLastColumn="0" w:lastRowFirstColumn="0" w:lastRowLastColumn="0"/>
            <w:tcW w:w="425" w:type="dxa"/>
          </w:tcPr>
          <w:p w:rsidR="00407821" w:rsidRPr="00407821" w:rsidRDefault="00407821" w:rsidP="00407821">
            <w:pPr>
              <w:widowControl w:val="0"/>
              <w:autoSpaceDE w:val="0"/>
              <w:autoSpaceDN w:val="0"/>
              <w:adjustRightInd w:val="0"/>
              <w:spacing w:after="0" w:line="321" w:lineRule="exact"/>
              <w:jc w:val="center"/>
              <w:rPr>
                <w:rFonts w:ascii="Arial" w:hAnsi="Arial" w:cs="Arial"/>
                <w:sz w:val="18"/>
              </w:rPr>
            </w:pPr>
            <w:r w:rsidRPr="00407821">
              <w:rPr>
                <w:rFonts w:ascii="Arial" w:hAnsi="Arial" w:cs="Arial"/>
                <w:w w:val="99"/>
                <w:sz w:val="18"/>
              </w:rPr>
              <w:t>9</w:t>
            </w:r>
          </w:p>
        </w:tc>
        <w:tc>
          <w:tcPr>
            <w:tcW w:w="425" w:type="dxa"/>
          </w:tcPr>
          <w:p w:rsidR="00407821" w:rsidRPr="00407821" w:rsidRDefault="00407821" w:rsidP="00407821">
            <w:pPr>
              <w:widowControl w:val="0"/>
              <w:autoSpaceDE w:val="0"/>
              <w:autoSpaceDN w:val="0"/>
              <w:adjustRightInd w:val="0"/>
              <w:spacing w:after="0" w:line="321" w:lineRule="exact"/>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407821">
              <w:rPr>
                <w:rFonts w:ascii="Arial" w:hAnsi="Arial" w:cs="Arial"/>
                <w:spacing w:val="1"/>
                <w:sz w:val="18"/>
              </w:rPr>
              <w:t>1</w:t>
            </w:r>
            <w:r w:rsidRPr="00407821">
              <w:rPr>
                <w:rFonts w:ascii="Arial" w:hAnsi="Arial" w:cs="Arial"/>
                <w:sz w:val="18"/>
              </w:rPr>
              <w:t>0</w:t>
            </w:r>
          </w:p>
        </w:tc>
      </w:tr>
      <w:tr w:rsidR="00407821" w:rsidRPr="0035023F" w:rsidTr="00407821">
        <w:trPr>
          <w:cnfStyle w:val="000000100000" w:firstRow="0" w:lastRow="0" w:firstColumn="0" w:lastColumn="0" w:oddVBand="0" w:evenVBand="0" w:oddHBand="1" w:evenHBand="0" w:firstRowFirstColumn="0" w:firstRowLastColumn="0" w:lastRowFirstColumn="0" w:lastRowLastColumn="0"/>
          <w:trHeight w:hRule="exact" w:val="838"/>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rPr>
                <w:rFonts w:ascii="Arial" w:hAnsi="Arial" w:cs="Arial"/>
              </w:rPr>
            </w:pPr>
            <w:r w:rsidRPr="0035023F">
              <w:rPr>
                <w:rFonts w:ascii="Arial" w:hAnsi="Arial" w:cs="Arial"/>
              </w:rPr>
              <w:t xml:space="preserve">1. </w:t>
            </w:r>
            <w:r w:rsidRPr="0035023F">
              <w:rPr>
                <w:rFonts w:ascii="Arial" w:hAnsi="Arial" w:cs="Arial"/>
                <w:spacing w:val="-1"/>
              </w:rPr>
              <w:t>D</w:t>
            </w:r>
            <w:r w:rsidRPr="0035023F">
              <w:rPr>
                <w:rFonts w:ascii="Arial" w:hAnsi="Arial" w:cs="Arial"/>
              </w:rPr>
              <w:t>esarro</w:t>
            </w:r>
            <w:r w:rsidRPr="0035023F">
              <w:rPr>
                <w:rFonts w:ascii="Arial" w:hAnsi="Arial" w:cs="Arial"/>
                <w:spacing w:val="-1"/>
              </w:rPr>
              <w:t>ll</w:t>
            </w:r>
            <w:r w:rsidRPr="0035023F">
              <w:rPr>
                <w:rFonts w:ascii="Arial" w:hAnsi="Arial" w:cs="Arial"/>
              </w:rPr>
              <w:t>o de C</w:t>
            </w:r>
            <w:r w:rsidRPr="0035023F">
              <w:rPr>
                <w:rFonts w:ascii="Arial" w:hAnsi="Arial" w:cs="Arial"/>
                <w:spacing w:val="1"/>
              </w:rPr>
              <w:t>o</w:t>
            </w:r>
            <w:r w:rsidRPr="0035023F">
              <w:rPr>
                <w:rFonts w:ascii="Arial" w:hAnsi="Arial" w:cs="Arial"/>
                <w:spacing w:val="-2"/>
              </w:rPr>
              <w:t>m</w:t>
            </w:r>
            <w:r w:rsidRPr="0035023F">
              <w:rPr>
                <w:rFonts w:ascii="Arial" w:hAnsi="Arial" w:cs="Arial"/>
              </w:rPr>
              <w:t>pe</w:t>
            </w:r>
            <w:r w:rsidRPr="0035023F">
              <w:rPr>
                <w:rFonts w:ascii="Arial" w:hAnsi="Arial" w:cs="Arial"/>
                <w:spacing w:val="1"/>
              </w:rPr>
              <w:t>t</w:t>
            </w:r>
            <w:r w:rsidRPr="0035023F">
              <w:rPr>
                <w:rFonts w:ascii="Arial" w:hAnsi="Arial" w:cs="Arial"/>
              </w:rPr>
              <w:t>enc</w:t>
            </w:r>
            <w:r w:rsidRPr="0035023F">
              <w:rPr>
                <w:rFonts w:ascii="Arial" w:hAnsi="Arial" w:cs="Arial"/>
                <w:spacing w:val="1"/>
              </w:rPr>
              <w:t>i</w:t>
            </w:r>
            <w:r w:rsidRPr="0035023F">
              <w:rPr>
                <w:rFonts w:ascii="Arial" w:hAnsi="Arial" w:cs="Arial"/>
              </w:rPr>
              <w:t>as p</w:t>
            </w:r>
            <w:r w:rsidRPr="0035023F">
              <w:rPr>
                <w:rFonts w:ascii="Arial" w:hAnsi="Arial" w:cs="Arial"/>
                <w:spacing w:val="-1"/>
              </w:rPr>
              <w:t>s</w:t>
            </w:r>
            <w:r w:rsidRPr="0035023F">
              <w:rPr>
                <w:rFonts w:ascii="Arial" w:hAnsi="Arial" w:cs="Arial"/>
                <w:spacing w:val="1"/>
              </w:rPr>
              <w:t>i</w:t>
            </w:r>
            <w:r w:rsidRPr="0035023F">
              <w:rPr>
                <w:rFonts w:ascii="Arial" w:hAnsi="Arial" w:cs="Arial"/>
              </w:rPr>
              <w:t>c</w:t>
            </w:r>
            <w:r w:rsidRPr="0035023F">
              <w:rPr>
                <w:rFonts w:ascii="Arial" w:hAnsi="Arial" w:cs="Arial"/>
                <w:spacing w:val="-1"/>
              </w:rPr>
              <w:t>o</w:t>
            </w:r>
            <w:r w:rsidRPr="0035023F">
              <w:rPr>
                <w:rFonts w:ascii="Arial" w:hAnsi="Arial" w:cs="Arial"/>
                <w:spacing w:val="1"/>
              </w:rPr>
              <w:t>li</w:t>
            </w:r>
            <w:r w:rsidRPr="0035023F">
              <w:rPr>
                <w:rFonts w:ascii="Arial" w:hAnsi="Arial" w:cs="Arial"/>
              </w:rPr>
              <w:t>ngü</w:t>
            </w:r>
            <w:r w:rsidRPr="0035023F">
              <w:rPr>
                <w:rFonts w:ascii="Arial" w:hAnsi="Arial" w:cs="Arial"/>
                <w:spacing w:val="1"/>
              </w:rPr>
              <w:t>í</w:t>
            </w:r>
            <w:r w:rsidRPr="0035023F">
              <w:rPr>
                <w:rFonts w:ascii="Arial" w:hAnsi="Arial" w:cs="Arial"/>
                <w:spacing w:val="-1"/>
              </w:rPr>
              <w:t>s</w:t>
            </w:r>
            <w:r w:rsidRPr="0035023F">
              <w:rPr>
                <w:rFonts w:ascii="Arial" w:hAnsi="Arial" w:cs="Arial"/>
                <w:spacing w:val="1"/>
              </w:rPr>
              <w:t>t</w:t>
            </w:r>
            <w:r w:rsidRPr="0035023F">
              <w:rPr>
                <w:rFonts w:ascii="Arial" w:hAnsi="Arial" w:cs="Arial"/>
                <w:spacing w:val="-1"/>
              </w:rPr>
              <w:t>i</w:t>
            </w:r>
            <w:r w:rsidRPr="0035023F">
              <w:rPr>
                <w:rFonts w:ascii="Arial" w:hAnsi="Arial" w:cs="Arial"/>
              </w:rPr>
              <w:t>cas.</w:t>
            </w:r>
          </w:p>
        </w:tc>
        <w:tc>
          <w:tcPr>
            <w:tcW w:w="2442" w:type="dxa"/>
          </w:tcPr>
          <w:p w:rsidR="00407821" w:rsidRPr="0035023F" w:rsidRDefault="00407821" w:rsidP="00407821">
            <w:pPr>
              <w:widowControl w:val="0"/>
              <w:autoSpaceDE w:val="0"/>
              <w:autoSpaceDN w:val="0"/>
              <w:adjustRightInd w:val="0"/>
              <w:spacing w:after="0" w:line="272" w:lineRule="exact"/>
              <w:cnfStyle w:val="000000100000" w:firstRow="0" w:lastRow="0" w:firstColumn="0" w:lastColumn="0" w:oddVBand="0" w:evenVBand="0" w:oddHBand="1" w:evenHBand="0" w:firstRowFirstColumn="0" w:firstRowLastColumn="0" w:lastRowFirstColumn="0" w:lastRowLastColumn="0"/>
              <w:rPr>
                <w:rFonts w:ascii="Arial" w:hAnsi="Arial" w:cs="Arial"/>
              </w:rPr>
            </w:pPr>
            <w:r w:rsidRPr="0035023F">
              <w:rPr>
                <w:rFonts w:ascii="Arial" w:hAnsi="Arial" w:cs="Arial"/>
              </w:rPr>
              <w:t>Lec</w:t>
            </w:r>
            <w:r w:rsidRPr="0035023F">
              <w:rPr>
                <w:rFonts w:ascii="Arial" w:hAnsi="Arial" w:cs="Arial"/>
                <w:spacing w:val="1"/>
              </w:rPr>
              <w:t>t</w:t>
            </w:r>
            <w:r w:rsidRPr="0035023F">
              <w:rPr>
                <w:rFonts w:ascii="Arial" w:hAnsi="Arial" w:cs="Arial"/>
              </w:rPr>
              <w:t>ura</w:t>
            </w:r>
            <w:r w:rsidRPr="0035023F">
              <w:rPr>
                <w:rFonts w:ascii="Arial" w:hAnsi="Arial" w:cs="Arial"/>
                <w:spacing w:val="-1"/>
              </w:rPr>
              <w:t xml:space="preserve"> </w:t>
            </w:r>
            <w:r w:rsidRPr="0035023F">
              <w:rPr>
                <w:rFonts w:ascii="Arial" w:hAnsi="Arial" w:cs="Arial"/>
              </w:rPr>
              <w:t>c</w:t>
            </w:r>
            <w:r w:rsidRPr="0035023F">
              <w:rPr>
                <w:rFonts w:ascii="Arial" w:hAnsi="Arial" w:cs="Arial"/>
                <w:spacing w:val="1"/>
              </w:rPr>
              <w:t>l</w:t>
            </w:r>
            <w:r w:rsidRPr="0035023F">
              <w:rPr>
                <w:rFonts w:ascii="Arial" w:hAnsi="Arial" w:cs="Arial"/>
              </w:rPr>
              <w:t>a</w:t>
            </w:r>
            <w:r w:rsidRPr="0035023F">
              <w:rPr>
                <w:rFonts w:ascii="Arial" w:hAnsi="Arial" w:cs="Arial"/>
                <w:spacing w:val="-1"/>
              </w:rPr>
              <w:t>s</w:t>
            </w:r>
            <w:r w:rsidRPr="0035023F">
              <w:rPr>
                <w:rFonts w:ascii="Arial" w:hAnsi="Arial" w:cs="Arial"/>
                <w:spacing w:val="1"/>
              </w:rPr>
              <w:t>i</w:t>
            </w:r>
            <w:r w:rsidRPr="0035023F">
              <w:rPr>
                <w:rFonts w:ascii="Arial" w:hAnsi="Arial" w:cs="Arial"/>
                <w:spacing w:val="-1"/>
              </w:rPr>
              <w:t>f</w:t>
            </w:r>
            <w:r w:rsidRPr="0035023F">
              <w:rPr>
                <w:rFonts w:ascii="Arial" w:hAnsi="Arial" w:cs="Arial"/>
                <w:spacing w:val="1"/>
              </w:rPr>
              <w:t>i</w:t>
            </w:r>
            <w:r w:rsidRPr="0035023F">
              <w:rPr>
                <w:rFonts w:ascii="Arial" w:hAnsi="Arial" w:cs="Arial"/>
              </w:rPr>
              <w:t>ca</w:t>
            </w:r>
            <w:r w:rsidRPr="0035023F">
              <w:rPr>
                <w:rFonts w:ascii="Arial" w:hAnsi="Arial" w:cs="Arial"/>
                <w:spacing w:val="1"/>
              </w:rPr>
              <w:t>t</w:t>
            </w:r>
            <w:r w:rsidRPr="0035023F">
              <w:rPr>
                <w:rFonts w:ascii="Arial" w:hAnsi="Arial" w:cs="Arial"/>
                <w:spacing w:val="-1"/>
              </w:rPr>
              <w:t>o</w:t>
            </w:r>
            <w:r w:rsidRPr="0035023F">
              <w:rPr>
                <w:rFonts w:ascii="Arial" w:hAnsi="Arial" w:cs="Arial"/>
              </w:rPr>
              <w:t>r</w:t>
            </w:r>
            <w:r w:rsidRPr="0035023F">
              <w:rPr>
                <w:rFonts w:ascii="Arial" w:hAnsi="Arial" w:cs="Arial"/>
                <w:spacing w:val="1"/>
              </w:rPr>
              <w:t>i</w:t>
            </w:r>
            <w:r w:rsidRPr="0035023F">
              <w:rPr>
                <w:rFonts w:ascii="Arial" w:hAnsi="Arial" w:cs="Arial"/>
              </w:rPr>
              <w:t>a</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321" w:lineRule="exact"/>
              <w:rPr>
                <w:rFonts w:ascii="Arial" w:hAnsi="Arial" w:cs="Arial"/>
              </w:rPr>
            </w:pPr>
            <w:r w:rsidRPr="0035023F">
              <w:rPr>
                <w:rFonts w:ascii="Arial" w:hAnsi="Arial" w:cs="Arial"/>
              </w:rPr>
              <w:t>X</w:t>
            </w: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398"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6"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07821" w:rsidRPr="0035023F" w:rsidTr="00407821">
        <w:trPr>
          <w:trHeight w:hRule="exact" w:val="838"/>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rPr>
                <w:rFonts w:ascii="Arial" w:hAnsi="Arial" w:cs="Arial"/>
              </w:rPr>
            </w:pPr>
            <w:r w:rsidRPr="0035023F">
              <w:rPr>
                <w:rFonts w:ascii="Arial" w:hAnsi="Arial" w:cs="Arial"/>
              </w:rPr>
              <w:t xml:space="preserve">2. </w:t>
            </w:r>
            <w:r w:rsidRPr="0035023F">
              <w:rPr>
                <w:rFonts w:ascii="Arial" w:hAnsi="Arial" w:cs="Arial"/>
                <w:spacing w:val="-1"/>
              </w:rPr>
              <w:t>D</w:t>
            </w:r>
            <w:r w:rsidRPr="0035023F">
              <w:rPr>
                <w:rFonts w:ascii="Arial" w:hAnsi="Arial" w:cs="Arial"/>
              </w:rPr>
              <w:t>esarro</w:t>
            </w:r>
            <w:r w:rsidRPr="0035023F">
              <w:rPr>
                <w:rFonts w:ascii="Arial" w:hAnsi="Arial" w:cs="Arial"/>
                <w:spacing w:val="-1"/>
              </w:rPr>
              <w:t>ll</w:t>
            </w:r>
            <w:r w:rsidRPr="0035023F">
              <w:rPr>
                <w:rFonts w:ascii="Arial" w:hAnsi="Arial" w:cs="Arial"/>
              </w:rPr>
              <w:t>o co</w:t>
            </w:r>
            <w:r w:rsidRPr="0035023F">
              <w:rPr>
                <w:rFonts w:ascii="Arial" w:hAnsi="Arial" w:cs="Arial"/>
                <w:spacing w:val="-2"/>
              </w:rPr>
              <w:t>m</w:t>
            </w:r>
            <w:r w:rsidRPr="0035023F">
              <w:rPr>
                <w:rFonts w:ascii="Arial" w:hAnsi="Arial" w:cs="Arial"/>
              </w:rPr>
              <w:t>prens</w:t>
            </w:r>
            <w:r w:rsidRPr="0035023F">
              <w:rPr>
                <w:rFonts w:ascii="Arial" w:hAnsi="Arial" w:cs="Arial"/>
                <w:spacing w:val="1"/>
              </w:rPr>
              <w:t>i</w:t>
            </w:r>
            <w:r w:rsidRPr="0035023F">
              <w:rPr>
                <w:rFonts w:ascii="Arial" w:hAnsi="Arial" w:cs="Arial"/>
              </w:rPr>
              <w:t>vo de ca</w:t>
            </w:r>
            <w:r w:rsidRPr="0035023F">
              <w:rPr>
                <w:rFonts w:ascii="Arial" w:hAnsi="Arial" w:cs="Arial"/>
                <w:spacing w:val="1"/>
              </w:rPr>
              <w:t>t</w:t>
            </w:r>
            <w:r w:rsidRPr="0035023F">
              <w:rPr>
                <w:rFonts w:ascii="Arial" w:hAnsi="Arial" w:cs="Arial"/>
              </w:rPr>
              <w:t>eg</w:t>
            </w:r>
            <w:r w:rsidRPr="0035023F">
              <w:rPr>
                <w:rFonts w:ascii="Arial" w:hAnsi="Arial" w:cs="Arial"/>
                <w:spacing w:val="-1"/>
              </w:rPr>
              <w:t>o</w:t>
            </w:r>
            <w:r w:rsidRPr="0035023F">
              <w:rPr>
                <w:rFonts w:ascii="Arial" w:hAnsi="Arial" w:cs="Arial"/>
              </w:rPr>
              <w:t>r</w:t>
            </w:r>
            <w:r w:rsidRPr="0035023F">
              <w:rPr>
                <w:rFonts w:ascii="Arial" w:hAnsi="Arial" w:cs="Arial"/>
                <w:spacing w:val="1"/>
              </w:rPr>
              <w:t>i</w:t>
            </w:r>
            <w:r w:rsidRPr="0035023F">
              <w:rPr>
                <w:rFonts w:ascii="Arial" w:hAnsi="Arial" w:cs="Arial"/>
              </w:rPr>
              <w:t>z</w:t>
            </w:r>
            <w:r w:rsidRPr="0035023F">
              <w:rPr>
                <w:rFonts w:ascii="Arial" w:hAnsi="Arial" w:cs="Arial"/>
                <w:spacing w:val="-1"/>
              </w:rPr>
              <w:t>a</w:t>
            </w:r>
            <w:r w:rsidRPr="0035023F">
              <w:rPr>
                <w:rFonts w:ascii="Arial" w:hAnsi="Arial" w:cs="Arial"/>
              </w:rPr>
              <w:t>c</w:t>
            </w:r>
            <w:r w:rsidRPr="0035023F">
              <w:rPr>
                <w:rFonts w:ascii="Arial" w:hAnsi="Arial" w:cs="Arial"/>
                <w:spacing w:val="1"/>
              </w:rPr>
              <w:t>i</w:t>
            </w:r>
            <w:r w:rsidRPr="0035023F">
              <w:rPr>
                <w:rFonts w:ascii="Arial" w:hAnsi="Arial" w:cs="Arial"/>
              </w:rPr>
              <w:t>ón</w:t>
            </w:r>
          </w:p>
          <w:p w:rsidR="00407821" w:rsidRPr="0035023F" w:rsidRDefault="00407821" w:rsidP="00407821">
            <w:pPr>
              <w:widowControl w:val="0"/>
              <w:autoSpaceDE w:val="0"/>
              <w:autoSpaceDN w:val="0"/>
              <w:adjustRightInd w:val="0"/>
              <w:spacing w:after="0" w:line="240" w:lineRule="auto"/>
              <w:rPr>
                <w:rFonts w:ascii="Arial" w:hAnsi="Arial" w:cs="Arial"/>
              </w:rPr>
            </w:pPr>
          </w:p>
        </w:tc>
        <w:tc>
          <w:tcPr>
            <w:tcW w:w="2442" w:type="dxa"/>
          </w:tcPr>
          <w:p w:rsidR="00407821" w:rsidRPr="0035023F" w:rsidRDefault="00407821" w:rsidP="00407821">
            <w:pPr>
              <w:widowControl w:val="0"/>
              <w:autoSpaceDE w:val="0"/>
              <w:autoSpaceDN w:val="0"/>
              <w:adjustRightInd w:val="0"/>
              <w:spacing w:after="0" w:line="272"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rPr>
              <w:t>Lec</w:t>
            </w:r>
            <w:r w:rsidRPr="0035023F">
              <w:rPr>
                <w:rFonts w:ascii="Arial" w:hAnsi="Arial" w:cs="Arial"/>
                <w:spacing w:val="1"/>
              </w:rPr>
              <w:t>t</w:t>
            </w:r>
            <w:r w:rsidRPr="0035023F">
              <w:rPr>
                <w:rFonts w:ascii="Arial" w:hAnsi="Arial" w:cs="Arial"/>
              </w:rPr>
              <w:t>ura</w:t>
            </w:r>
            <w:r w:rsidRPr="0035023F">
              <w:rPr>
                <w:rFonts w:ascii="Arial" w:hAnsi="Arial" w:cs="Arial"/>
                <w:spacing w:val="-1"/>
              </w:rPr>
              <w:t xml:space="preserve"> </w:t>
            </w:r>
            <w:r w:rsidRPr="0035023F">
              <w:rPr>
                <w:rFonts w:ascii="Arial" w:hAnsi="Arial" w:cs="Arial"/>
              </w:rPr>
              <w:t>co</w:t>
            </w:r>
            <w:r w:rsidRPr="0035023F">
              <w:rPr>
                <w:rFonts w:ascii="Arial" w:hAnsi="Arial" w:cs="Arial"/>
                <w:spacing w:val="-1"/>
              </w:rPr>
              <w:t>m</w:t>
            </w:r>
            <w:r w:rsidRPr="0035023F">
              <w:rPr>
                <w:rFonts w:ascii="Arial" w:hAnsi="Arial" w:cs="Arial"/>
              </w:rPr>
              <w:t>prens</w:t>
            </w:r>
            <w:r w:rsidRPr="0035023F">
              <w:rPr>
                <w:rFonts w:ascii="Arial" w:hAnsi="Arial" w:cs="Arial"/>
                <w:spacing w:val="1"/>
              </w:rPr>
              <w:t>i</w:t>
            </w:r>
            <w:r w:rsidRPr="0035023F">
              <w:rPr>
                <w:rFonts w:ascii="Arial" w:hAnsi="Arial" w:cs="Arial"/>
              </w:rPr>
              <w:t xml:space="preserve">va </w:t>
            </w:r>
            <w:r w:rsidRPr="0035023F">
              <w:rPr>
                <w:rFonts w:ascii="Arial" w:hAnsi="Arial" w:cs="Arial"/>
                <w:spacing w:val="-1"/>
              </w:rPr>
              <w:t>d</w:t>
            </w:r>
            <w:r w:rsidRPr="0035023F">
              <w:rPr>
                <w:rFonts w:ascii="Arial" w:hAnsi="Arial" w:cs="Arial"/>
              </w:rPr>
              <w:t>e</w:t>
            </w:r>
            <w:r w:rsidRPr="0035023F">
              <w:rPr>
                <w:rFonts w:ascii="Arial" w:hAnsi="Arial" w:cs="Arial"/>
                <w:spacing w:val="-1"/>
              </w:rPr>
              <w:t xml:space="preserve"> </w:t>
            </w:r>
            <w:r w:rsidRPr="0035023F">
              <w:rPr>
                <w:rFonts w:ascii="Arial" w:hAnsi="Arial" w:cs="Arial"/>
              </w:rPr>
              <w:t>orac</w:t>
            </w:r>
            <w:r w:rsidRPr="0035023F">
              <w:rPr>
                <w:rFonts w:ascii="Arial" w:hAnsi="Arial" w:cs="Arial"/>
                <w:spacing w:val="1"/>
              </w:rPr>
              <w:t>i</w:t>
            </w:r>
            <w:r w:rsidRPr="0035023F">
              <w:rPr>
                <w:rFonts w:ascii="Arial" w:hAnsi="Arial" w:cs="Arial"/>
              </w:rPr>
              <w:t>o</w:t>
            </w:r>
            <w:r w:rsidRPr="0035023F">
              <w:rPr>
                <w:rFonts w:ascii="Arial" w:hAnsi="Arial" w:cs="Arial"/>
                <w:spacing w:val="-1"/>
              </w:rPr>
              <w:t>n</w:t>
            </w:r>
            <w:r w:rsidRPr="0035023F">
              <w:rPr>
                <w:rFonts w:ascii="Arial" w:hAnsi="Arial" w:cs="Arial"/>
              </w:rPr>
              <w:t>es</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321"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rPr>
              <w:t>X</w:t>
            </w: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398"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6"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07821" w:rsidRPr="0035023F" w:rsidTr="00407821">
        <w:trPr>
          <w:cnfStyle w:val="000000100000" w:firstRow="0" w:lastRow="0" w:firstColumn="0" w:lastColumn="0" w:oddVBand="0" w:evenVBand="0" w:oddHBand="1" w:evenHBand="0" w:firstRowFirstColumn="0" w:firstRowLastColumn="0" w:lastRowFirstColumn="0" w:lastRowLastColumn="0"/>
          <w:trHeight w:hRule="exact" w:val="596"/>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rPr>
                <w:rFonts w:ascii="Arial" w:hAnsi="Arial" w:cs="Arial"/>
              </w:rPr>
            </w:pPr>
            <w:r w:rsidRPr="0035023F">
              <w:rPr>
                <w:rFonts w:ascii="Arial" w:hAnsi="Arial" w:cs="Arial"/>
              </w:rPr>
              <w:t xml:space="preserve">3 </w:t>
            </w:r>
            <w:r w:rsidRPr="0035023F">
              <w:rPr>
                <w:rFonts w:ascii="Arial" w:hAnsi="Arial" w:cs="Arial"/>
                <w:spacing w:val="-1"/>
              </w:rPr>
              <w:t>D</w:t>
            </w:r>
            <w:r w:rsidRPr="0035023F">
              <w:rPr>
                <w:rFonts w:ascii="Arial" w:hAnsi="Arial" w:cs="Arial"/>
              </w:rPr>
              <w:t>esarro</w:t>
            </w:r>
            <w:r w:rsidRPr="0035023F">
              <w:rPr>
                <w:rFonts w:ascii="Arial" w:hAnsi="Arial" w:cs="Arial"/>
                <w:spacing w:val="-1"/>
              </w:rPr>
              <w:t>l</w:t>
            </w:r>
            <w:r w:rsidRPr="0035023F">
              <w:rPr>
                <w:rFonts w:ascii="Arial" w:hAnsi="Arial" w:cs="Arial"/>
                <w:spacing w:val="1"/>
              </w:rPr>
              <w:t>l</w:t>
            </w:r>
            <w:r w:rsidRPr="0035023F">
              <w:rPr>
                <w:rFonts w:ascii="Arial" w:hAnsi="Arial" w:cs="Arial"/>
              </w:rPr>
              <w:t>o</w:t>
            </w:r>
            <w:r w:rsidRPr="0035023F">
              <w:rPr>
                <w:rFonts w:ascii="Arial" w:hAnsi="Arial" w:cs="Arial"/>
                <w:spacing w:val="-1"/>
              </w:rPr>
              <w:t xml:space="preserve"> </w:t>
            </w:r>
            <w:r w:rsidRPr="0035023F">
              <w:rPr>
                <w:rFonts w:ascii="Arial" w:hAnsi="Arial" w:cs="Arial"/>
              </w:rPr>
              <w:t>co</w:t>
            </w:r>
            <w:r w:rsidRPr="0035023F">
              <w:rPr>
                <w:rFonts w:ascii="Arial" w:hAnsi="Arial" w:cs="Arial"/>
                <w:spacing w:val="-2"/>
              </w:rPr>
              <w:t>m</w:t>
            </w:r>
            <w:r w:rsidRPr="0035023F">
              <w:rPr>
                <w:rFonts w:ascii="Arial" w:hAnsi="Arial" w:cs="Arial"/>
              </w:rPr>
              <w:t>prens</w:t>
            </w:r>
            <w:r w:rsidRPr="0035023F">
              <w:rPr>
                <w:rFonts w:ascii="Arial" w:hAnsi="Arial" w:cs="Arial"/>
                <w:spacing w:val="1"/>
              </w:rPr>
              <w:t>i</w:t>
            </w:r>
            <w:r w:rsidRPr="0035023F">
              <w:rPr>
                <w:rFonts w:ascii="Arial" w:hAnsi="Arial" w:cs="Arial"/>
              </w:rPr>
              <w:t>va de ora</w:t>
            </w:r>
            <w:r w:rsidRPr="0035023F">
              <w:rPr>
                <w:rFonts w:ascii="Arial" w:hAnsi="Arial" w:cs="Arial"/>
                <w:spacing w:val="-1"/>
              </w:rPr>
              <w:t>c</w:t>
            </w:r>
            <w:r w:rsidRPr="0035023F">
              <w:rPr>
                <w:rFonts w:ascii="Arial" w:hAnsi="Arial" w:cs="Arial"/>
                <w:spacing w:val="1"/>
              </w:rPr>
              <w:t>i</w:t>
            </w:r>
            <w:r w:rsidRPr="0035023F">
              <w:rPr>
                <w:rFonts w:ascii="Arial" w:hAnsi="Arial" w:cs="Arial"/>
              </w:rPr>
              <w:t>o</w:t>
            </w:r>
            <w:r w:rsidRPr="0035023F">
              <w:rPr>
                <w:rFonts w:ascii="Arial" w:hAnsi="Arial" w:cs="Arial"/>
                <w:spacing w:val="-1"/>
              </w:rPr>
              <w:t>n</w:t>
            </w:r>
            <w:r w:rsidRPr="0035023F">
              <w:rPr>
                <w:rFonts w:ascii="Arial" w:hAnsi="Arial" w:cs="Arial"/>
              </w:rPr>
              <w:t>es.</w:t>
            </w:r>
          </w:p>
          <w:p w:rsidR="00407821" w:rsidRPr="0035023F" w:rsidRDefault="00407821" w:rsidP="00407821">
            <w:pPr>
              <w:widowControl w:val="0"/>
              <w:autoSpaceDE w:val="0"/>
              <w:autoSpaceDN w:val="0"/>
              <w:adjustRightInd w:val="0"/>
              <w:spacing w:after="0" w:line="272" w:lineRule="exact"/>
              <w:rPr>
                <w:rFonts w:ascii="Arial" w:hAnsi="Arial" w:cs="Arial"/>
              </w:rPr>
            </w:pPr>
          </w:p>
        </w:tc>
        <w:tc>
          <w:tcPr>
            <w:tcW w:w="2442" w:type="dxa"/>
          </w:tcPr>
          <w:p w:rsidR="00407821" w:rsidRPr="0035023F" w:rsidRDefault="00407821" w:rsidP="00407821">
            <w:pPr>
              <w:widowControl w:val="0"/>
              <w:autoSpaceDE w:val="0"/>
              <w:autoSpaceDN w:val="0"/>
              <w:adjustRightInd w:val="0"/>
              <w:spacing w:after="0" w:line="272" w:lineRule="exact"/>
              <w:cnfStyle w:val="000000100000" w:firstRow="0" w:lastRow="0" w:firstColumn="0" w:lastColumn="0" w:oddVBand="0" w:evenVBand="0" w:oddHBand="1" w:evenHBand="0" w:firstRowFirstColumn="0" w:firstRowLastColumn="0" w:lastRowFirstColumn="0" w:lastRowLastColumn="0"/>
              <w:rPr>
                <w:rFonts w:ascii="Arial" w:hAnsi="Arial" w:cs="Arial"/>
              </w:rPr>
            </w:pPr>
            <w:r w:rsidRPr="0035023F">
              <w:rPr>
                <w:rFonts w:ascii="Arial" w:hAnsi="Arial" w:cs="Arial"/>
              </w:rPr>
              <w:t>Lec</w:t>
            </w:r>
            <w:r w:rsidRPr="0035023F">
              <w:rPr>
                <w:rFonts w:ascii="Arial" w:hAnsi="Arial" w:cs="Arial"/>
                <w:spacing w:val="1"/>
              </w:rPr>
              <w:t>t</w:t>
            </w:r>
            <w:r w:rsidRPr="0035023F">
              <w:rPr>
                <w:rFonts w:ascii="Arial" w:hAnsi="Arial" w:cs="Arial"/>
              </w:rPr>
              <w:t>ura</w:t>
            </w:r>
            <w:r w:rsidRPr="0035023F">
              <w:rPr>
                <w:rFonts w:ascii="Arial" w:hAnsi="Arial" w:cs="Arial"/>
                <w:spacing w:val="-1"/>
              </w:rPr>
              <w:t xml:space="preserve"> </w:t>
            </w:r>
            <w:r w:rsidRPr="0035023F">
              <w:rPr>
                <w:rFonts w:ascii="Arial" w:hAnsi="Arial" w:cs="Arial"/>
              </w:rPr>
              <w:t>aso</w:t>
            </w:r>
            <w:r w:rsidRPr="0035023F">
              <w:rPr>
                <w:rFonts w:ascii="Arial" w:hAnsi="Arial" w:cs="Arial"/>
                <w:spacing w:val="-1"/>
              </w:rPr>
              <w:t>c</w:t>
            </w:r>
            <w:r w:rsidRPr="0035023F">
              <w:rPr>
                <w:rFonts w:ascii="Arial" w:hAnsi="Arial" w:cs="Arial"/>
                <w:spacing w:val="1"/>
              </w:rPr>
              <w:t>i</w:t>
            </w:r>
            <w:r w:rsidRPr="0035023F">
              <w:rPr>
                <w:rFonts w:ascii="Arial" w:hAnsi="Arial" w:cs="Arial"/>
              </w:rPr>
              <w:t>a</w:t>
            </w:r>
            <w:r w:rsidRPr="0035023F">
              <w:rPr>
                <w:rFonts w:ascii="Arial" w:hAnsi="Arial" w:cs="Arial"/>
                <w:spacing w:val="-1"/>
              </w:rPr>
              <w:t>t</w:t>
            </w:r>
            <w:r w:rsidRPr="0035023F">
              <w:rPr>
                <w:rFonts w:ascii="Arial" w:hAnsi="Arial" w:cs="Arial"/>
                <w:spacing w:val="1"/>
              </w:rPr>
              <w:t>i</w:t>
            </w:r>
            <w:r w:rsidRPr="0035023F">
              <w:rPr>
                <w:rFonts w:ascii="Arial" w:hAnsi="Arial" w:cs="Arial"/>
              </w:rPr>
              <w:t>va</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74" w:lineRule="exact"/>
              <w:rPr>
                <w:rFonts w:ascii="Arial" w:hAnsi="Arial" w:cs="Arial"/>
              </w:rPr>
            </w:pPr>
            <w:r w:rsidRPr="0035023F">
              <w:rPr>
                <w:rFonts w:ascii="Arial" w:hAnsi="Arial" w:cs="Arial"/>
              </w:rPr>
              <w:t>X</w:t>
            </w:r>
          </w:p>
        </w:tc>
        <w:tc>
          <w:tcPr>
            <w:tcW w:w="398"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6"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07821" w:rsidRPr="0035023F" w:rsidTr="00407821">
        <w:trPr>
          <w:trHeight w:hRule="exact" w:val="839"/>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rPr>
                <w:rFonts w:ascii="Arial" w:hAnsi="Arial" w:cs="Arial"/>
              </w:rPr>
            </w:pPr>
            <w:r w:rsidRPr="0035023F">
              <w:rPr>
                <w:rFonts w:ascii="Arial" w:hAnsi="Arial" w:cs="Arial"/>
              </w:rPr>
              <w:t xml:space="preserve">4.  </w:t>
            </w:r>
            <w:r w:rsidRPr="0035023F">
              <w:rPr>
                <w:rFonts w:ascii="Arial" w:hAnsi="Arial" w:cs="Arial"/>
                <w:spacing w:val="-1"/>
              </w:rPr>
              <w:t>D</w:t>
            </w:r>
            <w:r w:rsidRPr="0035023F">
              <w:rPr>
                <w:rFonts w:ascii="Arial" w:hAnsi="Arial" w:cs="Arial"/>
              </w:rPr>
              <w:t>esarro</w:t>
            </w:r>
            <w:r w:rsidRPr="0035023F">
              <w:rPr>
                <w:rFonts w:ascii="Arial" w:hAnsi="Arial" w:cs="Arial"/>
                <w:spacing w:val="-1"/>
              </w:rPr>
              <w:t>ll</w:t>
            </w:r>
            <w:r w:rsidRPr="0035023F">
              <w:rPr>
                <w:rFonts w:ascii="Arial" w:hAnsi="Arial" w:cs="Arial"/>
              </w:rPr>
              <w:t>o co</w:t>
            </w:r>
            <w:r w:rsidRPr="0035023F">
              <w:rPr>
                <w:rFonts w:ascii="Arial" w:hAnsi="Arial" w:cs="Arial"/>
                <w:spacing w:val="-2"/>
              </w:rPr>
              <w:t>m</w:t>
            </w:r>
            <w:r w:rsidRPr="0035023F">
              <w:rPr>
                <w:rFonts w:ascii="Arial" w:hAnsi="Arial" w:cs="Arial"/>
              </w:rPr>
              <w:t>prens</w:t>
            </w:r>
            <w:r w:rsidRPr="0035023F">
              <w:rPr>
                <w:rFonts w:ascii="Arial" w:hAnsi="Arial" w:cs="Arial"/>
                <w:spacing w:val="1"/>
              </w:rPr>
              <w:t>i</w:t>
            </w:r>
            <w:r w:rsidRPr="0035023F">
              <w:rPr>
                <w:rFonts w:ascii="Arial" w:hAnsi="Arial" w:cs="Arial"/>
              </w:rPr>
              <w:t>vo de ora</w:t>
            </w:r>
            <w:r w:rsidRPr="0035023F">
              <w:rPr>
                <w:rFonts w:ascii="Arial" w:hAnsi="Arial" w:cs="Arial"/>
                <w:spacing w:val="-1"/>
              </w:rPr>
              <w:t>c</w:t>
            </w:r>
            <w:r w:rsidRPr="0035023F">
              <w:rPr>
                <w:rFonts w:ascii="Arial" w:hAnsi="Arial" w:cs="Arial"/>
                <w:spacing w:val="1"/>
              </w:rPr>
              <w:t>i</w:t>
            </w:r>
            <w:r w:rsidRPr="0035023F">
              <w:rPr>
                <w:rFonts w:ascii="Arial" w:hAnsi="Arial" w:cs="Arial"/>
                <w:spacing w:val="-1"/>
              </w:rPr>
              <w:t>o</w:t>
            </w:r>
            <w:r w:rsidRPr="0035023F">
              <w:rPr>
                <w:rFonts w:ascii="Arial" w:hAnsi="Arial" w:cs="Arial"/>
              </w:rPr>
              <w:t>nes.</w:t>
            </w:r>
          </w:p>
        </w:tc>
        <w:tc>
          <w:tcPr>
            <w:tcW w:w="2442" w:type="dxa"/>
          </w:tcPr>
          <w:p w:rsidR="00407821" w:rsidRPr="0035023F" w:rsidRDefault="00407821" w:rsidP="00407821">
            <w:pPr>
              <w:widowControl w:val="0"/>
              <w:autoSpaceDE w:val="0"/>
              <w:autoSpaceDN w:val="0"/>
              <w:adjustRightInd w:val="0"/>
              <w:spacing w:after="0" w:line="272"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rPr>
              <w:t>Lec</w:t>
            </w:r>
            <w:r w:rsidRPr="0035023F">
              <w:rPr>
                <w:rFonts w:ascii="Arial" w:hAnsi="Arial" w:cs="Arial"/>
                <w:spacing w:val="1"/>
              </w:rPr>
              <w:t>t</w:t>
            </w:r>
            <w:r w:rsidRPr="0035023F">
              <w:rPr>
                <w:rFonts w:ascii="Arial" w:hAnsi="Arial" w:cs="Arial"/>
              </w:rPr>
              <w:t xml:space="preserve">ura </w:t>
            </w:r>
            <w:r w:rsidRPr="0035023F">
              <w:rPr>
                <w:rFonts w:ascii="Arial" w:hAnsi="Arial" w:cs="Arial"/>
                <w:spacing w:val="-1"/>
              </w:rPr>
              <w:t>g</w:t>
            </w:r>
            <w:r w:rsidRPr="0035023F">
              <w:rPr>
                <w:rFonts w:ascii="Arial" w:hAnsi="Arial" w:cs="Arial"/>
              </w:rPr>
              <w:t>ra</w:t>
            </w:r>
            <w:r w:rsidRPr="0035023F">
              <w:rPr>
                <w:rFonts w:ascii="Arial" w:hAnsi="Arial" w:cs="Arial"/>
                <w:spacing w:val="-1"/>
              </w:rPr>
              <w:t>d</w:t>
            </w:r>
            <w:r w:rsidRPr="0035023F">
              <w:rPr>
                <w:rFonts w:ascii="Arial" w:hAnsi="Arial" w:cs="Arial"/>
              </w:rPr>
              <w:t>o progre</w:t>
            </w:r>
            <w:r w:rsidRPr="0035023F">
              <w:rPr>
                <w:rFonts w:ascii="Arial" w:hAnsi="Arial" w:cs="Arial"/>
                <w:spacing w:val="-1"/>
              </w:rPr>
              <w:t>s</w:t>
            </w:r>
            <w:r w:rsidRPr="0035023F">
              <w:rPr>
                <w:rFonts w:ascii="Arial" w:hAnsi="Arial" w:cs="Arial"/>
                <w:spacing w:val="1"/>
              </w:rPr>
              <w:t>i</w:t>
            </w:r>
            <w:r w:rsidRPr="0035023F">
              <w:rPr>
                <w:rFonts w:ascii="Arial" w:hAnsi="Arial" w:cs="Arial"/>
              </w:rPr>
              <w:t>vo</w:t>
            </w:r>
            <w:r w:rsidRPr="0035023F">
              <w:rPr>
                <w:rFonts w:ascii="Arial" w:hAnsi="Arial" w:cs="Arial"/>
                <w:spacing w:val="-1"/>
              </w:rPr>
              <w:t xml:space="preserve"> </w:t>
            </w:r>
            <w:r w:rsidRPr="0035023F">
              <w:rPr>
                <w:rFonts w:ascii="Arial" w:hAnsi="Arial" w:cs="Arial"/>
              </w:rPr>
              <w:t>de d</w:t>
            </w:r>
            <w:r w:rsidRPr="0035023F">
              <w:rPr>
                <w:rFonts w:ascii="Arial" w:hAnsi="Arial" w:cs="Arial"/>
                <w:spacing w:val="1"/>
              </w:rPr>
              <w:t>i</w:t>
            </w:r>
            <w:r w:rsidRPr="0035023F">
              <w:rPr>
                <w:rFonts w:ascii="Arial" w:hAnsi="Arial" w:cs="Arial"/>
                <w:spacing w:val="-1"/>
              </w:rPr>
              <w:t>f</w:t>
            </w:r>
            <w:r w:rsidRPr="0035023F">
              <w:rPr>
                <w:rFonts w:ascii="Arial" w:hAnsi="Arial" w:cs="Arial"/>
                <w:spacing w:val="1"/>
              </w:rPr>
              <w:t>i</w:t>
            </w:r>
            <w:r w:rsidRPr="0035023F">
              <w:rPr>
                <w:rFonts w:ascii="Arial" w:hAnsi="Arial" w:cs="Arial"/>
              </w:rPr>
              <w:t>cu</w:t>
            </w:r>
            <w:r w:rsidRPr="0035023F">
              <w:rPr>
                <w:rFonts w:ascii="Arial" w:hAnsi="Arial" w:cs="Arial"/>
                <w:spacing w:val="1"/>
              </w:rPr>
              <w:t>l</w:t>
            </w:r>
            <w:r w:rsidRPr="0035023F">
              <w:rPr>
                <w:rFonts w:ascii="Arial" w:hAnsi="Arial" w:cs="Arial"/>
                <w:spacing w:val="-1"/>
              </w:rPr>
              <w:t>t</w:t>
            </w:r>
            <w:r w:rsidRPr="0035023F">
              <w:rPr>
                <w:rFonts w:ascii="Arial" w:hAnsi="Arial" w:cs="Arial"/>
              </w:rPr>
              <w:t>ad</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398" w:type="dxa"/>
          </w:tcPr>
          <w:p w:rsidR="00407821" w:rsidRPr="0035023F" w:rsidRDefault="00407821" w:rsidP="00407821">
            <w:pPr>
              <w:widowControl w:val="0"/>
              <w:autoSpaceDE w:val="0"/>
              <w:autoSpaceDN w:val="0"/>
              <w:adjustRightInd w:val="0"/>
              <w:spacing w:after="0" w:line="274"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rPr>
              <w:t>X</w:t>
            </w: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6"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07821" w:rsidRPr="0035023F" w:rsidTr="00407821">
        <w:trPr>
          <w:cnfStyle w:val="000000100000" w:firstRow="0" w:lastRow="0" w:firstColumn="0" w:lastColumn="0" w:oddVBand="0" w:evenVBand="0" w:oddHBand="1" w:evenHBand="0" w:firstRowFirstColumn="0" w:firstRowLastColumn="0" w:lastRowFirstColumn="0" w:lastRowLastColumn="0"/>
          <w:trHeight w:hRule="exact" w:val="838"/>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rPr>
                <w:rFonts w:ascii="Arial" w:hAnsi="Arial" w:cs="Arial"/>
              </w:rPr>
            </w:pPr>
            <w:r w:rsidRPr="0035023F">
              <w:rPr>
                <w:rFonts w:ascii="Arial" w:hAnsi="Arial" w:cs="Arial"/>
              </w:rPr>
              <w:t>5. C</w:t>
            </w:r>
            <w:r w:rsidRPr="0035023F">
              <w:rPr>
                <w:rFonts w:ascii="Arial" w:hAnsi="Arial" w:cs="Arial"/>
                <w:spacing w:val="1"/>
              </w:rPr>
              <w:t>o</w:t>
            </w:r>
            <w:r w:rsidRPr="0035023F">
              <w:rPr>
                <w:rFonts w:ascii="Arial" w:hAnsi="Arial" w:cs="Arial"/>
                <w:spacing w:val="-2"/>
              </w:rPr>
              <w:t>m</w:t>
            </w:r>
            <w:r w:rsidRPr="0035023F">
              <w:rPr>
                <w:rFonts w:ascii="Arial" w:hAnsi="Arial" w:cs="Arial"/>
              </w:rPr>
              <w:t>p</w:t>
            </w:r>
            <w:r w:rsidRPr="0035023F">
              <w:rPr>
                <w:rFonts w:ascii="Arial" w:hAnsi="Arial" w:cs="Arial"/>
                <w:spacing w:val="1"/>
              </w:rPr>
              <w:t>l</w:t>
            </w:r>
            <w:r w:rsidRPr="0035023F">
              <w:rPr>
                <w:rFonts w:ascii="Arial" w:hAnsi="Arial" w:cs="Arial"/>
              </w:rPr>
              <w:t>e</w:t>
            </w:r>
            <w:r w:rsidRPr="0035023F">
              <w:rPr>
                <w:rFonts w:ascii="Arial" w:hAnsi="Arial" w:cs="Arial"/>
                <w:spacing w:val="1"/>
              </w:rPr>
              <w:t>t</w:t>
            </w:r>
            <w:r w:rsidRPr="0035023F">
              <w:rPr>
                <w:rFonts w:ascii="Arial" w:hAnsi="Arial" w:cs="Arial"/>
              </w:rPr>
              <w:t>ac</w:t>
            </w:r>
            <w:r w:rsidRPr="0035023F">
              <w:rPr>
                <w:rFonts w:ascii="Arial" w:hAnsi="Arial" w:cs="Arial"/>
                <w:spacing w:val="1"/>
              </w:rPr>
              <w:t>i</w:t>
            </w:r>
            <w:r w:rsidRPr="0035023F">
              <w:rPr>
                <w:rFonts w:ascii="Arial" w:hAnsi="Arial" w:cs="Arial"/>
              </w:rPr>
              <w:t xml:space="preserve">ón </w:t>
            </w:r>
            <w:r w:rsidRPr="0035023F">
              <w:rPr>
                <w:rFonts w:ascii="Arial" w:hAnsi="Arial" w:cs="Arial"/>
                <w:spacing w:val="1"/>
              </w:rPr>
              <w:t>l</w:t>
            </w:r>
            <w:r w:rsidRPr="0035023F">
              <w:rPr>
                <w:rFonts w:ascii="Arial" w:hAnsi="Arial" w:cs="Arial"/>
              </w:rPr>
              <w:t>ó</w:t>
            </w:r>
            <w:r w:rsidRPr="0035023F">
              <w:rPr>
                <w:rFonts w:ascii="Arial" w:hAnsi="Arial" w:cs="Arial"/>
                <w:spacing w:val="-1"/>
              </w:rPr>
              <w:t>g</w:t>
            </w:r>
            <w:r w:rsidRPr="0035023F">
              <w:rPr>
                <w:rFonts w:ascii="Arial" w:hAnsi="Arial" w:cs="Arial"/>
                <w:spacing w:val="1"/>
              </w:rPr>
              <w:t>i</w:t>
            </w:r>
            <w:r w:rsidRPr="0035023F">
              <w:rPr>
                <w:rFonts w:ascii="Arial" w:hAnsi="Arial" w:cs="Arial"/>
              </w:rPr>
              <w:t>ca</w:t>
            </w:r>
            <w:r w:rsidRPr="0035023F">
              <w:rPr>
                <w:rFonts w:ascii="Arial" w:hAnsi="Arial" w:cs="Arial"/>
                <w:spacing w:val="-1"/>
              </w:rPr>
              <w:t xml:space="preserve"> </w:t>
            </w:r>
            <w:r w:rsidRPr="0035023F">
              <w:rPr>
                <w:rFonts w:ascii="Arial" w:hAnsi="Arial" w:cs="Arial"/>
              </w:rPr>
              <w:t>y se</w:t>
            </w:r>
            <w:r w:rsidRPr="0035023F">
              <w:rPr>
                <w:rFonts w:ascii="Arial" w:hAnsi="Arial" w:cs="Arial"/>
                <w:spacing w:val="-2"/>
              </w:rPr>
              <w:t>m</w:t>
            </w:r>
            <w:r w:rsidRPr="0035023F">
              <w:rPr>
                <w:rFonts w:ascii="Arial" w:hAnsi="Arial" w:cs="Arial"/>
              </w:rPr>
              <w:t>án</w:t>
            </w:r>
            <w:r w:rsidRPr="0035023F">
              <w:rPr>
                <w:rFonts w:ascii="Arial" w:hAnsi="Arial" w:cs="Arial"/>
                <w:spacing w:val="1"/>
              </w:rPr>
              <w:t>ti</w:t>
            </w:r>
            <w:r w:rsidRPr="0035023F">
              <w:rPr>
                <w:rFonts w:ascii="Arial" w:hAnsi="Arial" w:cs="Arial"/>
              </w:rPr>
              <w:t>ca.</w:t>
            </w:r>
          </w:p>
        </w:tc>
        <w:tc>
          <w:tcPr>
            <w:tcW w:w="2442" w:type="dxa"/>
          </w:tcPr>
          <w:p w:rsidR="00407821" w:rsidRPr="0035023F" w:rsidRDefault="00407821" w:rsidP="00407821">
            <w:pPr>
              <w:widowControl w:val="0"/>
              <w:autoSpaceDE w:val="0"/>
              <w:autoSpaceDN w:val="0"/>
              <w:adjustRightInd w:val="0"/>
              <w:spacing w:after="0" w:line="272" w:lineRule="exact"/>
              <w:cnfStyle w:val="000000100000" w:firstRow="0" w:lastRow="0" w:firstColumn="0" w:lastColumn="0" w:oddVBand="0" w:evenVBand="0" w:oddHBand="1" w:evenHBand="0" w:firstRowFirstColumn="0" w:firstRowLastColumn="0" w:lastRowFirstColumn="0" w:lastRowLastColumn="0"/>
              <w:rPr>
                <w:rFonts w:ascii="Arial" w:hAnsi="Arial" w:cs="Arial"/>
              </w:rPr>
            </w:pPr>
            <w:r w:rsidRPr="0035023F">
              <w:rPr>
                <w:rFonts w:ascii="Arial" w:hAnsi="Arial" w:cs="Arial"/>
              </w:rPr>
              <w:t>Lec</w:t>
            </w:r>
            <w:r w:rsidRPr="0035023F">
              <w:rPr>
                <w:rFonts w:ascii="Arial" w:hAnsi="Arial" w:cs="Arial"/>
                <w:spacing w:val="1"/>
              </w:rPr>
              <w:t>t</w:t>
            </w:r>
            <w:r w:rsidRPr="0035023F">
              <w:rPr>
                <w:rFonts w:ascii="Arial" w:hAnsi="Arial" w:cs="Arial"/>
              </w:rPr>
              <w:t>ura</w:t>
            </w:r>
            <w:r w:rsidRPr="0035023F">
              <w:rPr>
                <w:rFonts w:ascii="Arial" w:hAnsi="Arial" w:cs="Arial"/>
                <w:spacing w:val="-1"/>
              </w:rPr>
              <w:t xml:space="preserve"> </w:t>
            </w:r>
            <w:r w:rsidRPr="0035023F">
              <w:rPr>
                <w:rFonts w:ascii="Arial" w:hAnsi="Arial" w:cs="Arial"/>
              </w:rPr>
              <w:t>Co</w:t>
            </w:r>
            <w:r w:rsidRPr="0035023F">
              <w:rPr>
                <w:rFonts w:ascii="Arial" w:hAnsi="Arial" w:cs="Arial"/>
                <w:spacing w:val="-1"/>
              </w:rPr>
              <w:t>m</w:t>
            </w:r>
            <w:r w:rsidRPr="0035023F">
              <w:rPr>
                <w:rFonts w:ascii="Arial" w:hAnsi="Arial" w:cs="Arial"/>
              </w:rPr>
              <w:t>p</w:t>
            </w:r>
            <w:r w:rsidRPr="0035023F">
              <w:rPr>
                <w:rFonts w:ascii="Arial" w:hAnsi="Arial" w:cs="Arial"/>
                <w:spacing w:val="1"/>
              </w:rPr>
              <w:t>l</w:t>
            </w:r>
            <w:r w:rsidRPr="0035023F">
              <w:rPr>
                <w:rFonts w:ascii="Arial" w:hAnsi="Arial" w:cs="Arial"/>
              </w:rPr>
              <w:t>e</w:t>
            </w:r>
            <w:r w:rsidRPr="0035023F">
              <w:rPr>
                <w:rFonts w:ascii="Arial" w:hAnsi="Arial" w:cs="Arial"/>
                <w:spacing w:val="1"/>
              </w:rPr>
              <w:t>t</w:t>
            </w:r>
            <w:r w:rsidRPr="0035023F">
              <w:rPr>
                <w:rFonts w:ascii="Arial" w:hAnsi="Arial" w:cs="Arial"/>
                <w:spacing w:val="-1"/>
              </w:rPr>
              <w:t>a</w:t>
            </w:r>
            <w:r w:rsidRPr="0035023F">
              <w:rPr>
                <w:rFonts w:ascii="Arial" w:hAnsi="Arial" w:cs="Arial"/>
              </w:rPr>
              <w:t>c</w:t>
            </w:r>
            <w:r w:rsidRPr="0035023F">
              <w:rPr>
                <w:rFonts w:ascii="Arial" w:hAnsi="Arial" w:cs="Arial"/>
                <w:spacing w:val="1"/>
              </w:rPr>
              <w:t>i</w:t>
            </w:r>
            <w:r w:rsidRPr="0035023F">
              <w:rPr>
                <w:rFonts w:ascii="Arial" w:hAnsi="Arial" w:cs="Arial"/>
              </w:rPr>
              <w:t xml:space="preserve">ón </w:t>
            </w:r>
            <w:r w:rsidRPr="0035023F">
              <w:rPr>
                <w:rFonts w:ascii="Arial" w:hAnsi="Arial" w:cs="Arial"/>
                <w:spacing w:val="1"/>
              </w:rPr>
              <w:t>l</w:t>
            </w:r>
            <w:r w:rsidRPr="0035023F">
              <w:rPr>
                <w:rFonts w:ascii="Arial" w:hAnsi="Arial" w:cs="Arial"/>
                <w:spacing w:val="-1"/>
              </w:rPr>
              <w:t>ó</w:t>
            </w:r>
            <w:r w:rsidRPr="0035023F">
              <w:rPr>
                <w:rFonts w:ascii="Arial" w:hAnsi="Arial" w:cs="Arial"/>
              </w:rPr>
              <w:t>g</w:t>
            </w:r>
            <w:r w:rsidRPr="0035023F">
              <w:rPr>
                <w:rFonts w:ascii="Arial" w:hAnsi="Arial" w:cs="Arial"/>
                <w:spacing w:val="1"/>
              </w:rPr>
              <w:t>i</w:t>
            </w:r>
            <w:r w:rsidRPr="0035023F">
              <w:rPr>
                <w:rFonts w:ascii="Arial" w:hAnsi="Arial" w:cs="Arial"/>
              </w:rPr>
              <w:t>ca y se</w:t>
            </w:r>
            <w:r w:rsidRPr="0035023F">
              <w:rPr>
                <w:rFonts w:ascii="Arial" w:hAnsi="Arial" w:cs="Arial"/>
                <w:spacing w:val="-2"/>
              </w:rPr>
              <w:t>m</w:t>
            </w:r>
            <w:r w:rsidRPr="0035023F">
              <w:rPr>
                <w:rFonts w:ascii="Arial" w:hAnsi="Arial" w:cs="Arial"/>
              </w:rPr>
              <w:t>án</w:t>
            </w:r>
            <w:r w:rsidRPr="0035023F">
              <w:rPr>
                <w:rFonts w:ascii="Arial" w:hAnsi="Arial" w:cs="Arial"/>
                <w:spacing w:val="1"/>
              </w:rPr>
              <w:t>ti</w:t>
            </w:r>
            <w:r w:rsidRPr="0035023F">
              <w:rPr>
                <w:rFonts w:ascii="Arial" w:hAnsi="Arial" w:cs="Arial"/>
              </w:rPr>
              <w:t>ca</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398"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74" w:lineRule="exact"/>
              <w:rPr>
                <w:rFonts w:ascii="Arial" w:hAnsi="Arial" w:cs="Arial"/>
              </w:rPr>
            </w:pPr>
            <w:r w:rsidRPr="0035023F">
              <w:rPr>
                <w:rFonts w:ascii="Arial" w:hAnsi="Arial" w:cs="Arial"/>
              </w:rPr>
              <w:t>X</w:t>
            </w: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6"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07821" w:rsidRPr="0035023F" w:rsidTr="00407821">
        <w:trPr>
          <w:trHeight w:hRule="exact" w:val="838"/>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rPr>
                <w:rFonts w:ascii="Arial" w:hAnsi="Arial" w:cs="Arial"/>
              </w:rPr>
            </w:pPr>
            <w:r w:rsidRPr="0035023F">
              <w:rPr>
                <w:rFonts w:ascii="Arial" w:hAnsi="Arial" w:cs="Arial"/>
              </w:rPr>
              <w:t xml:space="preserve">6. </w:t>
            </w:r>
            <w:r w:rsidRPr="0035023F">
              <w:rPr>
                <w:rFonts w:ascii="Arial" w:hAnsi="Arial" w:cs="Arial"/>
                <w:spacing w:val="-1"/>
              </w:rPr>
              <w:t>D</w:t>
            </w:r>
            <w:r w:rsidRPr="0035023F">
              <w:rPr>
                <w:rFonts w:ascii="Arial" w:hAnsi="Arial" w:cs="Arial"/>
              </w:rPr>
              <w:t>esarro</w:t>
            </w:r>
            <w:r w:rsidRPr="0035023F">
              <w:rPr>
                <w:rFonts w:ascii="Arial" w:hAnsi="Arial" w:cs="Arial"/>
                <w:spacing w:val="-1"/>
              </w:rPr>
              <w:t>ll</w:t>
            </w:r>
            <w:r w:rsidRPr="0035023F">
              <w:rPr>
                <w:rFonts w:ascii="Arial" w:hAnsi="Arial" w:cs="Arial"/>
              </w:rPr>
              <w:t>o de capa</w:t>
            </w:r>
            <w:r w:rsidRPr="0035023F">
              <w:rPr>
                <w:rFonts w:ascii="Arial" w:hAnsi="Arial" w:cs="Arial"/>
                <w:spacing w:val="-1"/>
              </w:rPr>
              <w:t>c</w:t>
            </w:r>
            <w:r w:rsidRPr="0035023F">
              <w:rPr>
                <w:rFonts w:ascii="Arial" w:hAnsi="Arial" w:cs="Arial"/>
                <w:spacing w:val="1"/>
              </w:rPr>
              <w:t>i</w:t>
            </w:r>
            <w:r w:rsidRPr="0035023F">
              <w:rPr>
                <w:rFonts w:ascii="Arial" w:hAnsi="Arial" w:cs="Arial"/>
                <w:spacing w:val="-1"/>
              </w:rPr>
              <w:t>d</w:t>
            </w:r>
            <w:r w:rsidRPr="0035023F">
              <w:rPr>
                <w:rFonts w:ascii="Arial" w:hAnsi="Arial" w:cs="Arial"/>
              </w:rPr>
              <w:t>ades de an</w:t>
            </w:r>
            <w:r w:rsidRPr="0035023F">
              <w:rPr>
                <w:rFonts w:ascii="Arial" w:hAnsi="Arial" w:cs="Arial"/>
                <w:spacing w:val="-1"/>
              </w:rPr>
              <w:t>ál</w:t>
            </w:r>
            <w:r w:rsidRPr="0035023F">
              <w:rPr>
                <w:rFonts w:ascii="Arial" w:hAnsi="Arial" w:cs="Arial"/>
                <w:spacing w:val="1"/>
              </w:rPr>
              <w:t>i</w:t>
            </w:r>
            <w:r w:rsidRPr="0035023F">
              <w:rPr>
                <w:rFonts w:ascii="Arial" w:hAnsi="Arial" w:cs="Arial"/>
              </w:rPr>
              <w:t>sis, s</w:t>
            </w:r>
            <w:r w:rsidRPr="0035023F">
              <w:rPr>
                <w:rFonts w:ascii="Arial" w:hAnsi="Arial" w:cs="Arial"/>
                <w:spacing w:val="1"/>
              </w:rPr>
              <w:t>í</w:t>
            </w:r>
            <w:r w:rsidRPr="0035023F">
              <w:rPr>
                <w:rFonts w:ascii="Arial" w:hAnsi="Arial" w:cs="Arial"/>
                <w:spacing w:val="-1"/>
              </w:rPr>
              <w:t>n</w:t>
            </w:r>
            <w:r w:rsidRPr="0035023F">
              <w:rPr>
                <w:rFonts w:ascii="Arial" w:hAnsi="Arial" w:cs="Arial"/>
                <w:spacing w:val="1"/>
              </w:rPr>
              <w:t>t</w:t>
            </w:r>
            <w:r w:rsidRPr="0035023F">
              <w:rPr>
                <w:rFonts w:ascii="Arial" w:hAnsi="Arial" w:cs="Arial"/>
              </w:rPr>
              <w:t>es</w:t>
            </w:r>
            <w:r w:rsidRPr="0035023F">
              <w:rPr>
                <w:rFonts w:ascii="Arial" w:hAnsi="Arial" w:cs="Arial"/>
                <w:spacing w:val="-1"/>
              </w:rPr>
              <w:t>i</w:t>
            </w:r>
            <w:r w:rsidRPr="0035023F">
              <w:rPr>
                <w:rFonts w:ascii="Arial" w:hAnsi="Arial" w:cs="Arial"/>
              </w:rPr>
              <w:t>s y es</w:t>
            </w:r>
            <w:r w:rsidRPr="0035023F">
              <w:rPr>
                <w:rFonts w:ascii="Arial" w:hAnsi="Arial" w:cs="Arial"/>
                <w:spacing w:val="1"/>
              </w:rPr>
              <w:t>t</w:t>
            </w:r>
            <w:r w:rsidRPr="0035023F">
              <w:rPr>
                <w:rFonts w:ascii="Arial" w:hAnsi="Arial" w:cs="Arial"/>
              </w:rPr>
              <w:t>ru</w:t>
            </w:r>
            <w:r w:rsidRPr="0035023F">
              <w:rPr>
                <w:rFonts w:ascii="Arial" w:hAnsi="Arial" w:cs="Arial"/>
                <w:spacing w:val="-1"/>
              </w:rPr>
              <w:t>c</w:t>
            </w:r>
            <w:r w:rsidRPr="0035023F">
              <w:rPr>
                <w:rFonts w:ascii="Arial" w:hAnsi="Arial" w:cs="Arial"/>
                <w:spacing w:val="1"/>
              </w:rPr>
              <w:t>t</w:t>
            </w:r>
            <w:r w:rsidRPr="0035023F">
              <w:rPr>
                <w:rFonts w:ascii="Arial" w:hAnsi="Arial" w:cs="Arial"/>
              </w:rPr>
              <w:t>u</w:t>
            </w:r>
            <w:r w:rsidRPr="0035023F">
              <w:rPr>
                <w:rFonts w:ascii="Arial" w:hAnsi="Arial" w:cs="Arial"/>
                <w:spacing w:val="-1"/>
              </w:rPr>
              <w:t>r</w:t>
            </w:r>
            <w:r w:rsidRPr="0035023F">
              <w:rPr>
                <w:rFonts w:ascii="Arial" w:hAnsi="Arial" w:cs="Arial"/>
              </w:rPr>
              <w:t>ac</w:t>
            </w:r>
            <w:r w:rsidRPr="0035023F">
              <w:rPr>
                <w:rFonts w:ascii="Arial" w:hAnsi="Arial" w:cs="Arial"/>
                <w:spacing w:val="-1"/>
              </w:rPr>
              <w:t>i</w:t>
            </w:r>
            <w:r w:rsidRPr="0035023F">
              <w:rPr>
                <w:rFonts w:ascii="Arial" w:hAnsi="Arial" w:cs="Arial"/>
              </w:rPr>
              <w:t xml:space="preserve">ón </w:t>
            </w:r>
            <w:r w:rsidRPr="0035023F">
              <w:rPr>
                <w:rFonts w:ascii="Arial" w:hAnsi="Arial" w:cs="Arial"/>
                <w:spacing w:val="1"/>
              </w:rPr>
              <w:t>l</w:t>
            </w:r>
            <w:r w:rsidRPr="0035023F">
              <w:rPr>
                <w:rFonts w:ascii="Arial" w:hAnsi="Arial" w:cs="Arial"/>
              </w:rPr>
              <w:t>óg</w:t>
            </w:r>
            <w:r w:rsidRPr="0035023F">
              <w:rPr>
                <w:rFonts w:ascii="Arial" w:hAnsi="Arial" w:cs="Arial"/>
                <w:spacing w:val="1"/>
              </w:rPr>
              <w:t>i</w:t>
            </w:r>
            <w:r w:rsidRPr="0035023F">
              <w:rPr>
                <w:rFonts w:ascii="Arial" w:hAnsi="Arial" w:cs="Arial"/>
              </w:rPr>
              <w:t>ca.</w:t>
            </w:r>
          </w:p>
        </w:tc>
        <w:tc>
          <w:tcPr>
            <w:tcW w:w="2442" w:type="dxa"/>
          </w:tcPr>
          <w:p w:rsidR="00407821" w:rsidRPr="0035023F" w:rsidRDefault="00407821" w:rsidP="00407821">
            <w:pPr>
              <w:widowControl w:val="0"/>
              <w:autoSpaceDE w:val="0"/>
              <w:autoSpaceDN w:val="0"/>
              <w:adjustRightInd w:val="0"/>
              <w:spacing w:after="0" w:line="272"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rPr>
              <w:t>Lec</w:t>
            </w:r>
            <w:r w:rsidRPr="0035023F">
              <w:rPr>
                <w:rFonts w:ascii="Arial" w:hAnsi="Arial" w:cs="Arial"/>
                <w:spacing w:val="1"/>
              </w:rPr>
              <w:t>t</w:t>
            </w:r>
            <w:r w:rsidRPr="0035023F">
              <w:rPr>
                <w:rFonts w:ascii="Arial" w:hAnsi="Arial" w:cs="Arial"/>
              </w:rPr>
              <w:t>ura</w:t>
            </w:r>
            <w:r w:rsidRPr="0035023F">
              <w:rPr>
                <w:rFonts w:ascii="Arial" w:hAnsi="Arial" w:cs="Arial"/>
                <w:spacing w:val="-1"/>
              </w:rPr>
              <w:t xml:space="preserve"> </w:t>
            </w:r>
            <w:r w:rsidRPr="0035023F">
              <w:rPr>
                <w:rFonts w:ascii="Arial" w:hAnsi="Arial" w:cs="Arial"/>
              </w:rPr>
              <w:t>co</w:t>
            </w:r>
            <w:r w:rsidRPr="0035023F">
              <w:rPr>
                <w:rFonts w:ascii="Arial" w:hAnsi="Arial" w:cs="Arial"/>
                <w:spacing w:val="-1"/>
              </w:rPr>
              <w:t>m</w:t>
            </w:r>
            <w:r w:rsidRPr="0035023F">
              <w:rPr>
                <w:rFonts w:ascii="Arial" w:hAnsi="Arial" w:cs="Arial"/>
              </w:rPr>
              <w:t>prens</w:t>
            </w:r>
            <w:r w:rsidRPr="0035023F">
              <w:rPr>
                <w:rFonts w:ascii="Arial" w:hAnsi="Arial" w:cs="Arial"/>
                <w:spacing w:val="1"/>
              </w:rPr>
              <w:t>i</w:t>
            </w:r>
            <w:r w:rsidRPr="0035023F">
              <w:rPr>
                <w:rFonts w:ascii="Arial" w:hAnsi="Arial" w:cs="Arial"/>
              </w:rPr>
              <w:t>va</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398"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00" w:lineRule="exact"/>
              <w:cnfStyle w:val="000000000000" w:firstRow="0" w:lastRow="0" w:firstColumn="0" w:lastColumn="0" w:oddVBand="0" w:evenVBand="0" w:oddHBand="0" w:evenHBand="0" w:firstRowFirstColumn="0" w:firstRowLastColumn="0" w:lastRowFirstColumn="0" w:lastRowLastColumn="0"/>
              <w:rPr>
                <w:rFonts w:ascii="Arial" w:hAnsi="Arial" w:cs="Arial"/>
              </w:rPr>
            </w:pPr>
          </w:p>
          <w:p w:rsidR="00407821" w:rsidRPr="0035023F" w:rsidRDefault="00407821" w:rsidP="00407821">
            <w:pPr>
              <w:widowControl w:val="0"/>
              <w:autoSpaceDE w:val="0"/>
              <w:autoSpaceDN w:val="0"/>
              <w:adjustRightInd w:val="0"/>
              <w:spacing w:before="12" w:after="0" w:line="200" w:lineRule="exact"/>
              <w:cnfStyle w:val="000000000000" w:firstRow="0" w:lastRow="0" w:firstColumn="0" w:lastColumn="0" w:oddVBand="0" w:evenVBand="0" w:oddHBand="0" w:evenHBand="0" w:firstRowFirstColumn="0" w:firstRowLastColumn="0" w:lastRowFirstColumn="0" w:lastRowLastColumn="0"/>
              <w:rPr>
                <w:rFonts w:ascii="Arial" w:hAnsi="Arial" w:cs="Arial"/>
              </w:rPr>
            </w:pPr>
          </w:p>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rPr>
              <w:t>X</w:t>
            </w: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6"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07821" w:rsidRPr="0035023F" w:rsidTr="00407821">
        <w:trPr>
          <w:cnfStyle w:val="000000100000" w:firstRow="0" w:lastRow="0" w:firstColumn="0" w:lastColumn="0" w:oddVBand="0" w:evenVBand="0" w:oddHBand="1" w:evenHBand="0" w:firstRowFirstColumn="0" w:firstRowLastColumn="0" w:lastRowFirstColumn="0" w:lastRowLastColumn="0"/>
          <w:trHeight w:hRule="exact" w:val="839"/>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rPr>
                <w:rFonts w:ascii="Arial" w:hAnsi="Arial" w:cs="Arial"/>
              </w:rPr>
            </w:pPr>
            <w:r w:rsidRPr="0035023F">
              <w:rPr>
                <w:rFonts w:ascii="Arial" w:hAnsi="Arial" w:cs="Arial"/>
              </w:rPr>
              <w:t xml:space="preserve">7. </w:t>
            </w:r>
            <w:r w:rsidRPr="0035023F">
              <w:rPr>
                <w:rFonts w:ascii="Arial" w:hAnsi="Arial" w:cs="Arial"/>
                <w:spacing w:val="-1"/>
              </w:rPr>
              <w:t>D</w:t>
            </w:r>
            <w:r w:rsidRPr="0035023F">
              <w:rPr>
                <w:rFonts w:ascii="Arial" w:hAnsi="Arial" w:cs="Arial"/>
              </w:rPr>
              <w:t>esarro</w:t>
            </w:r>
            <w:r w:rsidRPr="0035023F">
              <w:rPr>
                <w:rFonts w:ascii="Arial" w:hAnsi="Arial" w:cs="Arial"/>
                <w:spacing w:val="-1"/>
              </w:rPr>
              <w:t>ll</w:t>
            </w:r>
            <w:r w:rsidRPr="0035023F">
              <w:rPr>
                <w:rFonts w:ascii="Arial" w:hAnsi="Arial" w:cs="Arial"/>
              </w:rPr>
              <w:t>o co</w:t>
            </w:r>
            <w:r w:rsidRPr="0035023F">
              <w:rPr>
                <w:rFonts w:ascii="Arial" w:hAnsi="Arial" w:cs="Arial"/>
                <w:spacing w:val="-2"/>
              </w:rPr>
              <w:t>m</w:t>
            </w:r>
            <w:r w:rsidRPr="0035023F">
              <w:rPr>
                <w:rFonts w:ascii="Arial" w:hAnsi="Arial" w:cs="Arial"/>
              </w:rPr>
              <w:t>prens</w:t>
            </w:r>
            <w:r w:rsidRPr="0035023F">
              <w:rPr>
                <w:rFonts w:ascii="Arial" w:hAnsi="Arial" w:cs="Arial"/>
                <w:spacing w:val="1"/>
              </w:rPr>
              <w:t>i</w:t>
            </w:r>
            <w:r w:rsidRPr="0035023F">
              <w:rPr>
                <w:rFonts w:ascii="Arial" w:hAnsi="Arial" w:cs="Arial"/>
              </w:rPr>
              <w:t xml:space="preserve">vo de </w:t>
            </w:r>
            <w:r w:rsidRPr="0035023F">
              <w:rPr>
                <w:rFonts w:ascii="Arial" w:hAnsi="Arial" w:cs="Arial"/>
                <w:spacing w:val="1"/>
              </w:rPr>
              <w:t>t</w:t>
            </w:r>
            <w:r w:rsidRPr="0035023F">
              <w:rPr>
                <w:rFonts w:ascii="Arial" w:hAnsi="Arial" w:cs="Arial"/>
              </w:rPr>
              <w:t>ex</w:t>
            </w:r>
            <w:r w:rsidRPr="0035023F">
              <w:rPr>
                <w:rFonts w:ascii="Arial" w:hAnsi="Arial" w:cs="Arial"/>
                <w:spacing w:val="1"/>
              </w:rPr>
              <w:t>t</w:t>
            </w:r>
            <w:r w:rsidRPr="0035023F">
              <w:rPr>
                <w:rFonts w:ascii="Arial" w:hAnsi="Arial" w:cs="Arial"/>
                <w:spacing w:val="-1"/>
              </w:rPr>
              <w:t>o</w:t>
            </w:r>
            <w:r w:rsidRPr="0035023F">
              <w:rPr>
                <w:rFonts w:ascii="Arial" w:hAnsi="Arial" w:cs="Arial"/>
              </w:rPr>
              <w:t>s</w:t>
            </w:r>
            <w:r w:rsidRPr="0035023F">
              <w:rPr>
                <w:rFonts w:ascii="Arial" w:hAnsi="Arial" w:cs="Arial"/>
                <w:spacing w:val="-1"/>
              </w:rPr>
              <w:t xml:space="preserve"> </w:t>
            </w:r>
            <w:r w:rsidRPr="0035023F">
              <w:rPr>
                <w:rFonts w:ascii="Arial" w:hAnsi="Arial" w:cs="Arial"/>
              </w:rPr>
              <w:t>con n</w:t>
            </w:r>
            <w:r w:rsidRPr="0035023F">
              <w:rPr>
                <w:rFonts w:ascii="Arial" w:hAnsi="Arial" w:cs="Arial"/>
                <w:spacing w:val="1"/>
              </w:rPr>
              <w:t>i</w:t>
            </w:r>
            <w:r w:rsidRPr="0035023F">
              <w:rPr>
                <w:rFonts w:ascii="Arial" w:hAnsi="Arial" w:cs="Arial"/>
              </w:rPr>
              <w:t xml:space="preserve">vel </w:t>
            </w:r>
            <w:r w:rsidRPr="0035023F">
              <w:rPr>
                <w:rFonts w:ascii="Arial" w:hAnsi="Arial" w:cs="Arial"/>
                <w:spacing w:val="-1"/>
              </w:rPr>
              <w:t>d</w:t>
            </w:r>
            <w:r w:rsidRPr="0035023F">
              <w:rPr>
                <w:rFonts w:ascii="Arial" w:hAnsi="Arial" w:cs="Arial"/>
              </w:rPr>
              <w:t>e d</w:t>
            </w:r>
            <w:r w:rsidRPr="0035023F">
              <w:rPr>
                <w:rFonts w:ascii="Arial" w:hAnsi="Arial" w:cs="Arial"/>
                <w:spacing w:val="1"/>
              </w:rPr>
              <w:t>i</w:t>
            </w:r>
            <w:r w:rsidRPr="0035023F">
              <w:rPr>
                <w:rFonts w:ascii="Arial" w:hAnsi="Arial" w:cs="Arial"/>
                <w:spacing w:val="-1"/>
              </w:rPr>
              <w:t>f</w:t>
            </w:r>
            <w:r w:rsidRPr="0035023F">
              <w:rPr>
                <w:rFonts w:ascii="Arial" w:hAnsi="Arial" w:cs="Arial"/>
                <w:spacing w:val="1"/>
              </w:rPr>
              <w:t>i</w:t>
            </w:r>
            <w:r w:rsidRPr="0035023F">
              <w:rPr>
                <w:rFonts w:ascii="Arial" w:hAnsi="Arial" w:cs="Arial"/>
              </w:rPr>
              <w:t>cu</w:t>
            </w:r>
            <w:r w:rsidRPr="0035023F">
              <w:rPr>
                <w:rFonts w:ascii="Arial" w:hAnsi="Arial" w:cs="Arial"/>
                <w:spacing w:val="1"/>
              </w:rPr>
              <w:t>l</w:t>
            </w:r>
            <w:r w:rsidRPr="0035023F">
              <w:rPr>
                <w:rFonts w:ascii="Arial" w:hAnsi="Arial" w:cs="Arial"/>
                <w:spacing w:val="-1"/>
              </w:rPr>
              <w:t>t</w:t>
            </w:r>
            <w:r w:rsidRPr="0035023F">
              <w:rPr>
                <w:rFonts w:ascii="Arial" w:hAnsi="Arial" w:cs="Arial"/>
              </w:rPr>
              <w:t>ad P</w:t>
            </w:r>
            <w:r w:rsidRPr="0035023F">
              <w:rPr>
                <w:rFonts w:ascii="Arial" w:hAnsi="Arial" w:cs="Arial"/>
                <w:spacing w:val="-1"/>
              </w:rPr>
              <w:t>r</w:t>
            </w:r>
            <w:r w:rsidRPr="0035023F">
              <w:rPr>
                <w:rFonts w:ascii="Arial" w:hAnsi="Arial" w:cs="Arial"/>
              </w:rPr>
              <w:t>ogres</w:t>
            </w:r>
            <w:r w:rsidRPr="0035023F">
              <w:rPr>
                <w:rFonts w:ascii="Arial" w:hAnsi="Arial" w:cs="Arial"/>
                <w:spacing w:val="1"/>
              </w:rPr>
              <w:t>i</w:t>
            </w:r>
            <w:r w:rsidRPr="0035023F">
              <w:rPr>
                <w:rFonts w:ascii="Arial" w:hAnsi="Arial" w:cs="Arial"/>
              </w:rPr>
              <w:t>va.</w:t>
            </w:r>
          </w:p>
        </w:tc>
        <w:tc>
          <w:tcPr>
            <w:tcW w:w="2442" w:type="dxa"/>
          </w:tcPr>
          <w:p w:rsidR="00407821" w:rsidRPr="0035023F" w:rsidRDefault="00407821" w:rsidP="00407821">
            <w:pPr>
              <w:widowControl w:val="0"/>
              <w:autoSpaceDE w:val="0"/>
              <w:autoSpaceDN w:val="0"/>
              <w:adjustRightInd w:val="0"/>
              <w:spacing w:after="0" w:line="272" w:lineRule="exact"/>
              <w:cnfStyle w:val="000000100000" w:firstRow="0" w:lastRow="0" w:firstColumn="0" w:lastColumn="0" w:oddVBand="0" w:evenVBand="0" w:oddHBand="1" w:evenHBand="0" w:firstRowFirstColumn="0" w:firstRowLastColumn="0" w:lastRowFirstColumn="0" w:lastRowLastColumn="0"/>
              <w:rPr>
                <w:rFonts w:ascii="Arial" w:hAnsi="Arial" w:cs="Arial"/>
              </w:rPr>
            </w:pPr>
            <w:r w:rsidRPr="0035023F">
              <w:rPr>
                <w:rFonts w:ascii="Arial" w:hAnsi="Arial" w:cs="Arial"/>
              </w:rPr>
              <w:t>Lec</w:t>
            </w:r>
            <w:r w:rsidRPr="0035023F">
              <w:rPr>
                <w:rFonts w:ascii="Arial" w:hAnsi="Arial" w:cs="Arial"/>
                <w:spacing w:val="1"/>
              </w:rPr>
              <w:t>t</w:t>
            </w:r>
            <w:r w:rsidRPr="0035023F">
              <w:rPr>
                <w:rFonts w:ascii="Arial" w:hAnsi="Arial" w:cs="Arial"/>
              </w:rPr>
              <w:t>ura</w:t>
            </w:r>
            <w:r w:rsidRPr="0035023F">
              <w:rPr>
                <w:rFonts w:ascii="Arial" w:hAnsi="Arial" w:cs="Arial"/>
                <w:spacing w:val="-1"/>
              </w:rPr>
              <w:t xml:space="preserve"> </w:t>
            </w:r>
            <w:r w:rsidRPr="0035023F">
              <w:rPr>
                <w:rFonts w:ascii="Arial" w:hAnsi="Arial" w:cs="Arial"/>
              </w:rPr>
              <w:t>co</w:t>
            </w:r>
            <w:r w:rsidRPr="0035023F">
              <w:rPr>
                <w:rFonts w:ascii="Arial" w:hAnsi="Arial" w:cs="Arial"/>
                <w:spacing w:val="-1"/>
              </w:rPr>
              <w:t>m</w:t>
            </w:r>
            <w:r w:rsidRPr="0035023F">
              <w:rPr>
                <w:rFonts w:ascii="Arial" w:hAnsi="Arial" w:cs="Arial"/>
              </w:rPr>
              <w:t>prens</w:t>
            </w:r>
            <w:r w:rsidRPr="0035023F">
              <w:rPr>
                <w:rFonts w:ascii="Arial" w:hAnsi="Arial" w:cs="Arial"/>
                <w:spacing w:val="1"/>
              </w:rPr>
              <w:t>i</w:t>
            </w:r>
            <w:r w:rsidRPr="0035023F">
              <w:rPr>
                <w:rFonts w:ascii="Arial" w:hAnsi="Arial" w:cs="Arial"/>
              </w:rPr>
              <w:t>va</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398"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00" w:lineRule="exact"/>
              <w:rPr>
                <w:rFonts w:ascii="Arial" w:hAnsi="Arial" w:cs="Arial"/>
              </w:rPr>
            </w:pPr>
          </w:p>
          <w:p w:rsidR="00407821" w:rsidRPr="0035023F" w:rsidRDefault="00407821" w:rsidP="00407821">
            <w:pPr>
              <w:widowControl w:val="0"/>
              <w:autoSpaceDE w:val="0"/>
              <w:autoSpaceDN w:val="0"/>
              <w:adjustRightInd w:val="0"/>
              <w:spacing w:before="12" w:after="0" w:line="200" w:lineRule="exact"/>
              <w:rPr>
                <w:rFonts w:ascii="Arial" w:hAnsi="Arial" w:cs="Arial"/>
              </w:rPr>
            </w:pPr>
          </w:p>
          <w:p w:rsidR="00407821" w:rsidRPr="0035023F" w:rsidRDefault="00407821" w:rsidP="00407821">
            <w:pPr>
              <w:widowControl w:val="0"/>
              <w:autoSpaceDE w:val="0"/>
              <w:autoSpaceDN w:val="0"/>
              <w:adjustRightInd w:val="0"/>
              <w:spacing w:after="0" w:line="240" w:lineRule="auto"/>
              <w:rPr>
                <w:rFonts w:ascii="Arial" w:hAnsi="Arial" w:cs="Arial"/>
              </w:rPr>
            </w:pPr>
            <w:r w:rsidRPr="0035023F">
              <w:rPr>
                <w:rFonts w:ascii="Arial" w:hAnsi="Arial" w:cs="Arial"/>
              </w:rPr>
              <w:t>X</w:t>
            </w:r>
          </w:p>
        </w:tc>
        <w:tc>
          <w:tcPr>
            <w:tcW w:w="426"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07821" w:rsidRPr="0035023F" w:rsidTr="00407821">
        <w:trPr>
          <w:trHeight w:hRule="exact" w:val="907"/>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rPr>
                <w:rFonts w:ascii="Arial" w:hAnsi="Arial" w:cs="Arial"/>
              </w:rPr>
            </w:pPr>
            <w:r w:rsidRPr="0035023F">
              <w:rPr>
                <w:rFonts w:ascii="Arial" w:hAnsi="Arial" w:cs="Arial"/>
              </w:rPr>
              <w:t xml:space="preserve">8. </w:t>
            </w:r>
            <w:r w:rsidRPr="0035023F">
              <w:rPr>
                <w:rFonts w:ascii="Arial" w:hAnsi="Arial" w:cs="Arial"/>
                <w:spacing w:val="-1"/>
              </w:rPr>
              <w:t>D</w:t>
            </w:r>
            <w:r w:rsidRPr="0035023F">
              <w:rPr>
                <w:rFonts w:ascii="Arial" w:hAnsi="Arial" w:cs="Arial"/>
              </w:rPr>
              <w:t>esarro</w:t>
            </w:r>
            <w:r w:rsidRPr="0035023F">
              <w:rPr>
                <w:rFonts w:ascii="Arial" w:hAnsi="Arial" w:cs="Arial"/>
                <w:spacing w:val="-1"/>
              </w:rPr>
              <w:t>ll</w:t>
            </w:r>
            <w:r w:rsidRPr="0035023F">
              <w:rPr>
                <w:rFonts w:ascii="Arial" w:hAnsi="Arial" w:cs="Arial"/>
              </w:rPr>
              <w:t xml:space="preserve">o de </w:t>
            </w:r>
            <w:r w:rsidRPr="0035023F">
              <w:rPr>
                <w:rFonts w:ascii="Arial" w:hAnsi="Arial" w:cs="Arial"/>
                <w:spacing w:val="1"/>
              </w:rPr>
              <w:t>l</w:t>
            </w:r>
            <w:r w:rsidRPr="0035023F">
              <w:rPr>
                <w:rFonts w:ascii="Arial" w:hAnsi="Arial" w:cs="Arial"/>
              </w:rPr>
              <w:t>a Co</w:t>
            </w:r>
            <w:r w:rsidRPr="0035023F">
              <w:rPr>
                <w:rFonts w:ascii="Arial" w:hAnsi="Arial" w:cs="Arial"/>
                <w:spacing w:val="-1"/>
              </w:rPr>
              <w:t>m</w:t>
            </w:r>
            <w:r w:rsidRPr="0035023F">
              <w:rPr>
                <w:rFonts w:ascii="Arial" w:hAnsi="Arial" w:cs="Arial"/>
              </w:rPr>
              <w:t>prens</w:t>
            </w:r>
            <w:r w:rsidRPr="0035023F">
              <w:rPr>
                <w:rFonts w:ascii="Arial" w:hAnsi="Arial" w:cs="Arial"/>
                <w:spacing w:val="1"/>
              </w:rPr>
              <w:t>i</w:t>
            </w:r>
            <w:r w:rsidRPr="0035023F">
              <w:rPr>
                <w:rFonts w:ascii="Arial" w:hAnsi="Arial" w:cs="Arial"/>
              </w:rPr>
              <w:t>ón</w:t>
            </w:r>
            <w:r w:rsidRPr="0035023F">
              <w:rPr>
                <w:rFonts w:ascii="Arial" w:hAnsi="Arial" w:cs="Arial"/>
                <w:spacing w:val="-1"/>
              </w:rPr>
              <w:t xml:space="preserve"> </w:t>
            </w:r>
            <w:r w:rsidRPr="0035023F">
              <w:rPr>
                <w:rFonts w:ascii="Arial" w:hAnsi="Arial" w:cs="Arial"/>
                <w:spacing w:val="1"/>
              </w:rPr>
              <w:t>l</w:t>
            </w:r>
            <w:r w:rsidRPr="0035023F">
              <w:rPr>
                <w:rFonts w:ascii="Arial" w:hAnsi="Arial" w:cs="Arial"/>
              </w:rPr>
              <w:t>e</w:t>
            </w:r>
            <w:r w:rsidRPr="0035023F">
              <w:rPr>
                <w:rFonts w:ascii="Arial" w:hAnsi="Arial" w:cs="Arial"/>
                <w:spacing w:val="-1"/>
              </w:rPr>
              <w:t>c</w:t>
            </w:r>
            <w:r w:rsidRPr="0035023F">
              <w:rPr>
                <w:rFonts w:ascii="Arial" w:hAnsi="Arial" w:cs="Arial"/>
                <w:spacing w:val="1"/>
              </w:rPr>
              <w:t>t</w:t>
            </w:r>
            <w:r w:rsidRPr="0035023F">
              <w:rPr>
                <w:rFonts w:ascii="Arial" w:hAnsi="Arial" w:cs="Arial"/>
              </w:rPr>
              <w:t xml:space="preserve">ora a </w:t>
            </w:r>
            <w:r w:rsidRPr="0035023F">
              <w:rPr>
                <w:rFonts w:ascii="Arial" w:hAnsi="Arial" w:cs="Arial"/>
                <w:spacing w:val="-1"/>
              </w:rPr>
              <w:t>n</w:t>
            </w:r>
            <w:r w:rsidRPr="0035023F">
              <w:rPr>
                <w:rFonts w:ascii="Arial" w:hAnsi="Arial" w:cs="Arial"/>
                <w:spacing w:val="1"/>
              </w:rPr>
              <w:t>i</w:t>
            </w:r>
            <w:r w:rsidRPr="0035023F">
              <w:rPr>
                <w:rFonts w:ascii="Arial" w:hAnsi="Arial" w:cs="Arial"/>
              </w:rPr>
              <w:t>vele explicito e</w:t>
            </w:r>
            <w:r w:rsidRPr="0035023F">
              <w:rPr>
                <w:rFonts w:ascii="Arial" w:hAnsi="Arial" w:cs="Arial"/>
                <w:spacing w:val="-1"/>
              </w:rPr>
              <w:t xml:space="preserve"> im</w:t>
            </w:r>
            <w:r w:rsidRPr="0035023F">
              <w:rPr>
                <w:rFonts w:ascii="Arial" w:hAnsi="Arial" w:cs="Arial"/>
              </w:rPr>
              <w:t>p</w:t>
            </w:r>
            <w:r w:rsidRPr="0035023F">
              <w:rPr>
                <w:rFonts w:ascii="Arial" w:hAnsi="Arial" w:cs="Arial"/>
                <w:spacing w:val="1"/>
              </w:rPr>
              <w:t>lí</w:t>
            </w:r>
            <w:r w:rsidRPr="0035023F">
              <w:rPr>
                <w:rFonts w:ascii="Arial" w:hAnsi="Arial" w:cs="Arial"/>
              </w:rPr>
              <w:t>c</w:t>
            </w:r>
            <w:r w:rsidRPr="0035023F">
              <w:rPr>
                <w:rFonts w:ascii="Arial" w:hAnsi="Arial" w:cs="Arial"/>
                <w:spacing w:val="1"/>
              </w:rPr>
              <w:t>it</w:t>
            </w:r>
            <w:r w:rsidRPr="0035023F">
              <w:rPr>
                <w:rFonts w:ascii="Arial" w:hAnsi="Arial" w:cs="Arial"/>
              </w:rPr>
              <w:t>o.</w:t>
            </w:r>
          </w:p>
        </w:tc>
        <w:tc>
          <w:tcPr>
            <w:tcW w:w="2442" w:type="dxa"/>
          </w:tcPr>
          <w:p w:rsidR="00407821" w:rsidRPr="0035023F" w:rsidRDefault="00407821" w:rsidP="00407821">
            <w:pPr>
              <w:widowControl w:val="0"/>
              <w:autoSpaceDE w:val="0"/>
              <w:autoSpaceDN w:val="0"/>
              <w:adjustRightInd w:val="0"/>
              <w:spacing w:after="0" w:line="200" w:lineRule="exact"/>
              <w:cnfStyle w:val="000000000000" w:firstRow="0" w:lastRow="0" w:firstColumn="0" w:lastColumn="0" w:oddVBand="0" w:evenVBand="0" w:oddHBand="0" w:evenHBand="0" w:firstRowFirstColumn="0" w:firstRowLastColumn="0" w:lastRowFirstColumn="0" w:lastRowLastColumn="0"/>
              <w:rPr>
                <w:rFonts w:ascii="Arial" w:hAnsi="Arial" w:cs="Arial"/>
              </w:rPr>
            </w:pPr>
          </w:p>
          <w:p w:rsidR="00407821" w:rsidRPr="0035023F" w:rsidRDefault="00407821" w:rsidP="00407821">
            <w:pPr>
              <w:widowControl w:val="0"/>
              <w:autoSpaceDE w:val="0"/>
              <w:autoSpaceDN w:val="0"/>
              <w:adjustRightInd w:val="0"/>
              <w:spacing w:before="10" w:after="0" w:line="200" w:lineRule="exact"/>
              <w:cnfStyle w:val="000000000000" w:firstRow="0" w:lastRow="0" w:firstColumn="0" w:lastColumn="0" w:oddVBand="0" w:evenVBand="0" w:oddHBand="0" w:evenHBand="0" w:firstRowFirstColumn="0" w:firstRowLastColumn="0" w:lastRowFirstColumn="0" w:lastRowLastColumn="0"/>
              <w:rPr>
                <w:rFonts w:ascii="Arial" w:hAnsi="Arial" w:cs="Arial"/>
              </w:rPr>
            </w:pPr>
          </w:p>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rPr>
              <w:t>Lec</w:t>
            </w:r>
            <w:r w:rsidRPr="0035023F">
              <w:rPr>
                <w:rFonts w:ascii="Arial" w:hAnsi="Arial" w:cs="Arial"/>
                <w:spacing w:val="1"/>
              </w:rPr>
              <w:t>t</w:t>
            </w:r>
            <w:r w:rsidRPr="0035023F">
              <w:rPr>
                <w:rFonts w:ascii="Arial" w:hAnsi="Arial" w:cs="Arial"/>
              </w:rPr>
              <w:t>ura</w:t>
            </w:r>
            <w:r w:rsidRPr="0035023F">
              <w:rPr>
                <w:rFonts w:ascii="Arial" w:hAnsi="Arial" w:cs="Arial"/>
                <w:spacing w:val="-1"/>
              </w:rPr>
              <w:t xml:space="preserve"> </w:t>
            </w:r>
            <w:r w:rsidRPr="0035023F">
              <w:rPr>
                <w:rFonts w:ascii="Arial" w:hAnsi="Arial" w:cs="Arial"/>
              </w:rPr>
              <w:t>co</w:t>
            </w:r>
            <w:r w:rsidRPr="0035023F">
              <w:rPr>
                <w:rFonts w:ascii="Arial" w:hAnsi="Arial" w:cs="Arial"/>
                <w:spacing w:val="-1"/>
              </w:rPr>
              <w:t>m</w:t>
            </w:r>
            <w:r w:rsidRPr="0035023F">
              <w:rPr>
                <w:rFonts w:ascii="Arial" w:hAnsi="Arial" w:cs="Arial"/>
              </w:rPr>
              <w:t>prens</w:t>
            </w:r>
            <w:r w:rsidRPr="0035023F">
              <w:rPr>
                <w:rFonts w:ascii="Arial" w:hAnsi="Arial" w:cs="Arial"/>
                <w:spacing w:val="1"/>
              </w:rPr>
              <w:t>i</w:t>
            </w:r>
            <w:r w:rsidRPr="0035023F">
              <w:rPr>
                <w:rFonts w:ascii="Arial" w:hAnsi="Arial" w:cs="Arial"/>
              </w:rPr>
              <w:t>va</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398"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6" w:type="dxa"/>
          </w:tcPr>
          <w:p w:rsidR="00407821" w:rsidRPr="0035023F" w:rsidRDefault="00407821" w:rsidP="00407821">
            <w:pPr>
              <w:widowControl w:val="0"/>
              <w:autoSpaceDE w:val="0"/>
              <w:autoSpaceDN w:val="0"/>
              <w:adjustRightInd w:val="0"/>
              <w:spacing w:after="0" w:line="200" w:lineRule="exact"/>
              <w:cnfStyle w:val="000000000000" w:firstRow="0" w:lastRow="0" w:firstColumn="0" w:lastColumn="0" w:oddVBand="0" w:evenVBand="0" w:oddHBand="0" w:evenHBand="0" w:firstRowFirstColumn="0" w:firstRowLastColumn="0" w:lastRowFirstColumn="0" w:lastRowLastColumn="0"/>
              <w:rPr>
                <w:rFonts w:ascii="Arial" w:hAnsi="Arial" w:cs="Arial"/>
              </w:rPr>
            </w:pPr>
          </w:p>
          <w:p w:rsidR="00407821" w:rsidRPr="0035023F" w:rsidRDefault="00407821" w:rsidP="00407821">
            <w:pPr>
              <w:widowControl w:val="0"/>
              <w:autoSpaceDE w:val="0"/>
              <w:autoSpaceDN w:val="0"/>
              <w:adjustRightInd w:val="0"/>
              <w:spacing w:before="12" w:after="0" w:line="200" w:lineRule="exact"/>
              <w:cnfStyle w:val="000000000000" w:firstRow="0" w:lastRow="0" w:firstColumn="0" w:lastColumn="0" w:oddVBand="0" w:evenVBand="0" w:oddHBand="0" w:evenHBand="0" w:firstRowFirstColumn="0" w:firstRowLastColumn="0" w:lastRowFirstColumn="0" w:lastRowLastColumn="0"/>
              <w:rPr>
                <w:rFonts w:ascii="Arial" w:hAnsi="Arial" w:cs="Arial"/>
              </w:rPr>
            </w:pPr>
          </w:p>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5023F">
              <w:rPr>
                <w:rFonts w:ascii="Arial" w:hAnsi="Arial" w:cs="Arial"/>
              </w:rPr>
              <w:t>X</w:t>
            </w: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07821" w:rsidRPr="0035023F" w:rsidTr="00407821">
        <w:trPr>
          <w:cnfStyle w:val="000000100000" w:firstRow="0" w:lastRow="0" w:firstColumn="0" w:lastColumn="0" w:oddVBand="0" w:evenVBand="0" w:oddHBand="1" w:evenHBand="0" w:firstRowFirstColumn="0" w:firstRowLastColumn="0" w:lastRowFirstColumn="0" w:lastRowLastColumn="0"/>
          <w:trHeight w:hRule="exact" w:val="1005"/>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ind w:left="102"/>
              <w:rPr>
                <w:rFonts w:ascii="Arial" w:hAnsi="Arial" w:cs="Arial"/>
                <w:sz w:val="24"/>
                <w:szCs w:val="24"/>
              </w:rPr>
            </w:pPr>
            <w:r w:rsidRPr="0035023F">
              <w:rPr>
                <w:rFonts w:ascii="Arial" w:hAnsi="Arial" w:cs="Arial"/>
                <w:sz w:val="24"/>
                <w:szCs w:val="24"/>
              </w:rPr>
              <w:t xml:space="preserve">9. Tres </w:t>
            </w:r>
            <w:r w:rsidRPr="0035023F">
              <w:rPr>
                <w:rFonts w:ascii="Arial" w:hAnsi="Arial" w:cs="Arial"/>
                <w:spacing w:val="-2"/>
                <w:sz w:val="24"/>
                <w:szCs w:val="24"/>
              </w:rPr>
              <w:t>m</w:t>
            </w:r>
            <w:r w:rsidRPr="0035023F">
              <w:rPr>
                <w:rFonts w:ascii="Arial" w:hAnsi="Arial" w:cs="Arial"/>
                <w:spacing w:val="1"/>
                <w:sz w:val="24"/>
                <w:szCs w:val="24"/>
              </w:rPr>
              <w:t>o</w:t>
            </w:r>
            <w:r w:rsidRPr="0035023F">
              <w:rPr>
                <w:rFonts w:ascii="Arial" w:hAnsi="Arial" w:cs="Arial"/>
                <w:spacing w:val="-1"/>
                <w:sz w:val="24"/>
                <w:szCs w:val="24"/>
              </w:rPr>
              <w:t>m</w:t>
            </w:r>
            <w:r w:rsidRPr="0035023F">
              <w:rPr>
                <w:rFonts w:ascii="Arial" w:hAnsi="Arial" w:cs="Arial"/>
                <w:sz w:val="24"/>
                <w:szCs w:val="24"/>
              </w:rPr>
              <w:t>en</w:t>
            </w:r>
            <w:r w:rsidRPr="0035023F">
              <w:rPr>
                <w:rFonts w:ascii="Arial" w:hAnsi="Arial" w:cs="Arial"/>
                <w:spacing w:val="1"/>
                <w:sz w:val="24"/>
                <w:szCs w:val="24"/>
              </w:rPr>
              <w:t>t</w:t>
            </w:r>
            <w:r w:rsidRPr="0035023F">
              <w:rPr>
                <w:rFonts w:ascii="Arial" w:hAnsi="Arial" w:cs="Arial"/>
                <w:sz w:val="24"/>
                <w:szCs w:val="24"/>
              </w:rPr>
              <w:t xml:space="preserve">os de </w:t>
            </w:r>
            <w:r w:rsidRPr="0035023F">
              <w:rPr>
                <w:rFonts w:ascii="Arial" w:hAnsi="Arial" w:cs="Arial"/>
                <w:spacing w:val="-1"/>
                <w:sz w:val="24"/>
                <w:szCs w:val="24"/>
              </w:rPr>
              <w:t>d</w:t>
            </w:r>
            <w:r w:rsidRPr="0035023F">
              <w:rPr>
                <w:rFonts w:ascii="Arial" w:hAnsi="Arial" w:cs="Arial"/>
                <w:spacing w:val="1"/>
                <w:sz w:val="24"/>
                <w:szCs w:val="24"/>
              </w:rPr>
              <w:t>i</w:t>
            </w:r>
            <w:r w:rsidRPr="0035023F">
              <w:rPr>
                <w:rFonts w:ascii="Arial" w:hAnsi="Arial" w:cs="Arial"/>
                <w:spacing w:val="-1"/>
                <w:sz w:val="24"/>
                <w:szCs w:val="24"/>
              </w:rPr>
              <w:t>d</w:t>
            </w:r>
            <w:r w:rsidRPr="0035023F">
              <w:rPr>
                <w:rFonts w:ascii="Arial" w:hAnsi="Arial" w:cs="Arial"/>
                <w:sz w:val="24"/>
                <w:szCs w:val="24"/>
              </w:rPr>
              <w:t>ác</w:t>
            </w:r>
            <w:r w:rsidRPr="0035023F">
              <w:rPr>
                <w:rFonts w:ascii="Arial" w:hAnsi="Arial" w:cs="Arial"/>
                <w:spacing w:val="1"/>
                <w:sz w:val="24"/>
                <w:szCs w:val="24"/>
              </w:rPr>
              <w:t>t</w:t>
            </w:r>
            <w:r w:rsidRPr="0035023F">
              <w:rPr>
                <w:rFonts w:ascii="Arial" w:hAnsi="Arial" w:cs="Arial"/>
                <w:spacing w:val="-1"/>
                <w:sz w:val="24"/>
                <w:szCs w:val="24"/>
              </w:rPr>
              <w:t>i</w:t>
            </w:r>
            <w:r w:rsidRPr="0035023F">
              <w:rPr>
                <w:rFonts w:ascii="Arial" w:hAnsi="Arial" w:cs="Arial"/>
                <w:sz w:val="24"/>
                <w:szCs w:val="24"/>
              </w:rPr>
              <w:t xml:space="preserve">co de </w:t>
            </w:r>
            <w:r w:rsidRPr="0035023F">
              <w:rPr>
                <w:rFonts w:ascii="Arial" w:hAnsi="Arial" w:cs="Arial"/>
                <w:spacing w:val="1"/>
                <w:sz w:val="24"/>
                <w:szCs w:val="24"/>
              </w:rPr>
              <w:t>l</w:t>
            </w:r>
            <w:r w:rsidRPr="0035023F">
              <w:rPr>
                <w:rFonts w:ascii="Arial" w:hAnsi="Arial" w:cs="Arial"/>
                <w:sz w:val="24"/>
                <w:szCs w:val="24"/>
              </w:rPr>
              <w:t>a</w:t>
            </w:r>
            <w:r w:rsidRPr="0035023F">
              <w:rPr>
                <w:rFonts w:ascii="Arial" w:hAnsi="Arial" w:cs="Arial"/>
                <w:spacing w:val="-1"/>
                <w:sz w:val="24"/>
                <w:szCs w:val="24"/>
              </w:rPr>
              <w:t xml:space="preserve"> l</w:t>
            </w:r>
            <w:r w:rsidRPr="0035023F">
              <w:rPr>
                <w:rFonts w:ascii="Arial" w:hAnsi="Arial" w:cs="Arial"/>
                <w:sz w:val="24"/>
                <w:szCs w:val="24"/>
              </w:rPr>
              <w:t>ec</w:t>
            </w:r>
            <w:r w:rsidRPr="0035023F">
              <w:rPr>
                <w:rFonts w:ascii="Arial" w:hAnsi="Arial" w:cs="Arial"/>
                <w:spacing w:val="1"/>
                <w:sz w:val="24"/>
                <w:szCs w:val="24"/>
              </w:rPr>
              <w:t>t</w:t>
            </w:r>
            <w:r w:rsidRPr="0035023F">
              <w:rPr>
                <w:rFonts w:ascii="Arial" w:hAnsi="Arial" w:cs="Arial"/>
                <w:sz w:val="24"/>
                <w:szCs w:val="24"/>
              </w:rPr>
              <w:t>u</w:t>
            </w:r>
            <w:r w:rsidRPr="0035023F">
              <w:rPr>
                <w:rFonts w:ascii="Arial" w:hAnsi="Arial" w:cs="Arial"/>
                <w:spacing w:val="-1"/>
                <w:sz w:val="24"/>
                <w:szCs w:val="24"/>
              </w:rPr>
              <w:t>r</w:t>
            </w:r>
            <w:r w:rsidRPr="0035023F">
              <w:rPr>
                <w:rFonts w:ascii="Arial" w:hAnsi="Arial" w:cs="Arial"/>
                <w:sz w:val="24"/>
                <w:szCs w:val="24"/>
              </w:rPr>
              <w:t>a an</w:t>
            </w:r>
            <w:r w:rsidRPr="0035023F">
              <w:rPr>
                <w:rFonts w:ascii="Arial" w:hAnsi="Arial" w:cs="Arial"/>
                <w:spacing w:val="1"/>
                <w:sz w:val="24"/>
                <w:szCs w:val="24"/>
              </w:rPr>
              <w:t>t</w:t>
            </w:r>
            <w:r w:rsidRPr="0035023F">
              <w:rPr>
                <w:rFonts w:ascii="Arial" w:hAnsi="Arial" w:cs="Arial"/>
                <w:sz w:val="24"/>
                <w:szCs w:val="24"/>
              </w:rPr>
              <w:t>es, du</w:t>
            </w:r>
            <w:r w:rsidRPr="0035023F">
              <w:rPr>
                <w:rFonts w:ascii="Arial" w:hAnsi="Arial" w:cs="Arial"/>
                <w:spacing w:val="-1"/>
                <w:sz w:val="24"/>
                <w:szCs w:val="24"/>
              </w:rPr>
              <w:t>r</w:t>
            </w:r>
            <w:r w:rsidRPr="0035023F">
              <w:rPr>
                <w:rFonts w:ascii="Arial" w:hAnsi="Arial" w:cs="Arial"/>
                <w:sz w:val="24"/>
                <w:szCs w:val="24"/>
              </w:rPr>
              <w:t>an</w:t>
            </w:r>
            <w:r w:rsidRPr="0035023F">
              <w:rPr>
                <w:rFonts w:ascii="Arial" w:hAnsi="Arial" w:cs="Arial"/>
                <w:spacing w:val="-1"/>
                <w:sz w:val="24"/>
                <w:szCs w:val="24"/>
              </w:rPr>
              <w:t>t</w:t>
            </w:r>
            <w:r w:rsidRPr="0035023F">
              <w:rPr>
                <w:rFonts w:ascii="Arial" w:hAnsi="Arial" w:cs="Arial"/>
                <w:sz w:val="24"/>
                <w:szCs w:val="24"/>
              </w:rPr>
              <w:t>e y después.</w:t>
            </w:r>
          </w:p>
        </w:tc>
        <w:tc>
          <w:tcPr>
            <w:tcW w:w="2442"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398"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426"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00" w:lineRule="exact"/>
              <w:rPr>
                <w:rFonts w:ascii="Arial" w:hAnsi="Arial" w:cs="Arial"/>
                <w:sz w:val="20"/>
                <w:szCs w:val="20"/>
              </w:rPr>
            </w:pPr>
          </w:p>
          <w:p w:rsidR="00407821" w:rsidRPr="0035023F" w:rsidRDefault="00407821" w:rsidP="00407821">
            <w:pPr>
              <w:widowControl w:val="0"/>
              <w:autoSpaceDE w:val="0"/>
              <w:autoSpaceDN w:val="0"/>
              <w:adjustRightInd w:val="0"/>
              <w:spacing w:before="11" w:after="0" w:line="200" w:lineRule="exact"/>
              <w:rPr>
                <w:rFonts w:ascii="Arial" w:hAnsi="Arial" w:cs="Arial"/>
                <w:sz w:val="20"/>
                <w:szCs w:val="20"/>
              </w:rPr>
            </w:pPr>
          </w:p>
          <w:p w:rsidR="00407821" w:rsidRPr="0035023F" w:rsidRDefault="00407821" w:rsidP="00407821">
            <w:pPr>
              <w:widowControl w:val="0"/>
              <w:autoSpaceDE w:val="0"/>
              <w:autoSpaceDN w:val="0"/>
              <w:adjustRightInd w:val="0"/>
              <w:spacing w:after="0" w:line="240" w:lineRule="auto"/>
              <w:ind w:left="102"/>
              <w:rPr>
                <w:rFonts w:ascii="Arial" w:hAnsi="Arial" w:cs="Arial"/>
                <w:sz w:val="24"/>
                <w:szCs w:val="24"/>
              </w:rPr>
            </w:pPr>
            <w:r w:rsidRPr="0035023F">
              <w:rPr>
                <w:rFonts w:ascii="Arial" w:hAnsi="Arial" w:cs="Arial"/>
                <w:sz w:val="24"/>
                <w:szCs w:val="24"/>
              </w:rPr>
              <w:t>X</w:t>
            </w:r>
          </w:p>
        </w:tc>
        <w:tc>
          <w:tcPr>
            <w:tcW w:w="425" w:type="dxa"/>
          </w:tcPr>
          <w:p w:rsidR="00407821" w:rsidRPr="0035023F" w:rsidRDefault="00407821" w:rsidP="0040782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07821" w:rsidRPr="0035023F" w:rsidTr="00407821">
        <w:trPr>
          <w:trHeight w:hRule="exact" w:val="849"/>
        </w:trPr>
        <w:tc>
          <w:tcPr>
            <w:cnfStyle w:val="000010000000" w:firstRow="0" w:lastRow="0" w:firstColumn="0" w:lastColumn="0" w:oddVBand="1" w:evenVBand="0" w:oddHBand="0" w:evenHBand="0" w:firstRowFirstColumn="0" w:firstRowLastColumn="0" w:lastRowFirstColumn="0" w:lastRowLastColumn="0"/>
            <w:tcW w:w="3114" w:type="dxa"/>
          </w:tcPr>
          <w:p w:rsidR="00407821" w:rsidRPr="0035023F" w:rsidRDefault="00407821" w:rsidP="00407821">
            <w:pPr>
              <w:widowControl w:val="0"/>
              <w:autoSpaceDE w:val="0"/>
              <w:autoSpaceDN w:val="0"/>
              <w:adjustRightInd w:val="0"/>
              <w:spacing w:after="0" w:line="272" w:lineRule="exact"/>
              <w:ind w:left="102"/>
              <w:rPr>
                <w:rFonts w:ascii="Arial" w:hAnsi="Arial" w:cs="Arial"/>
                <w:sz w:val="24"/>
                <w:szCs w:val="24"/>
              </w:rPr>
            </w:pPr>
            <w:r w:rsidRPr="0035023F">
              <w:rPr>
                <w:rFonts w:ascii="Arial" w:hAnsi="Arial" w:cs="Arial"/>
                <w:sz w:val="24"/>
                <w:szCs w:val="24"/>
              </w:rPr>
              <w:t>10 Pau</w:t>
            </w:r>
            <w:r w:rsidRPr="0035023F">
              <w:rPr>
                <w:rFonts w:ascii="Arial" w:hAnsi="Arial" w:cs="Arial"/>
                <w:spacing w:val="1"/>
                <w:sz w:val="24"/>
                <w:szCs w:val="24"/>
              </w:rPr>
              <w:t>t</w:t>
            </w:r>
            <w:r w:rsidRPr="0035023F">
              <w:rPr>
                <w:rFonts w:ascii="Arial" w:hAnsi="Arial" w:cs="Arial"/>
                <w:sz w:val="24"/>
                <w:szCs w:val="24"/>
              </w:rPr>
              <w:t>a de</w:t>
            </w:r>
            <w:r w:rsidRPr="0035023F">
              <w:rPr>
                <w:rFonts w:ascii="Arial" w:hAnsi="Arial" w:cs="Arial"/>
                <w:spacing w:val="-1"/>
                <w:sz w:val="24"/>
                <w:szCs w:val="24"/>
              </w:rPr>
              <w:t xml:space="preserve"> </w:t>
            </w:r>
            <w:r w:rsidRPr="0035023F">
              <w:rPr>
                <w:rFonts w:ascii="Arial" w:hAnsi="Arial" w:cs="Arial"/>
                <w:sz w:val="24"/>
                <w:szCs w:val="24"/>
              </w:rPr>
              <w:t>apre</w:t>
            </w:r>
            <w:r w:rsidRPr="0035023F">
              <w:rPr>
                <w:rFonts w:ascii="Arial" w:hAnsi="Arial" w:cs="Arial"/>
                <w:spacing w:val="-1"/>
                <w:sz w:val="24"/>
                <w:szCs w:val="24"/>
              </w:rPr>
              <w:t>c</w:t>
            </w:r>
            <w:r w:rsidRPr="0035023F">
              <w:rPr>
                <w:rFonts w:ascii="Arial" w:hAnsi="Arial" w:cs="Arial"/>
                <w:spacing w:val="1"/>
                <w:sz w:val="24"/>
                <w:szCs w:val="24"/>
              </w:rPr>
              <w:t>i</w:t>
            </w:r>
            <w:r w:rsidRPr="0035023F">
              <w:rPr>
                <w:rFonts w:ascii="Arial" w:hAnsi="Arial" w:cs="Arial"/>
                <w:sz w:val="24"/>
                <w:szCs w:val="24"/>
              </w:rPr>
              <w:t>ac</w:t>
            </w:r>
            <w:r w:rsidRPr="0035023F">
              <w:rPr>
                <w:rFonts w:ascii="Arial" w:hAnsi="Arial" w:cs="Arial"/>
                <w:spacing w:val="1"/>
                <w:sz w:val="24"/>
                <w:szCs w:val="24"/>
              </w:rPr>
              <w:t>i</w:t>
            </w:r>
            <w:r w:rsidRPr="0035023F">
              <w:rPr>
                <w:rFonts w:ascii="Arial" w:hAnsi="Arial" w:cs="Arial"/>
                <w:sz w:val="24"/>
                <w:szCs w:val="24"/>
              </w:rPr>
              <w:t xml:space="preserve">ones técnicas </w:t>
            </w:r>
            <w:r w:rsidRPr="0035023F">
              <w:rPr>
                <w:rFonts w:ascii="Arial" w:hAnsi="Arial" w:cs="Arial"/>
                <w:spacing w:val="-1"/>
                <w:sz w:val="24"/>
                <w:szCs w:val="24"/>
              </w:rPr>
              <w:t>l</w:t>
            </w:r>
            <w:r w:rsidRPr="0035023F">
              <w:rPr>
                <w:rFonts w:ascii="Arial" w:hAnsi="Arial" w:cs="Arial"/>
                <w:sz w:val="24"/>
                <w:szCs w:val="24"/>
              </w:rPr>
              <w:t>ec</w:t>
            </w:r>
            <w:r w:rsidRPr="0035023F">
              <w:rPr>
                <w:rFonts w:ascii="Arial" w:hAnsi="Arial" w:cs="Arial"/>
                <w:spacing w:val="-1"/>
                <w:sz w:val="24"/>
                <w:szCs w:val="24"/>
              </w:rPr>
              <w:t>t</w:t>
            </w:r>
            <w:r>
              <w:rPr>
                <w:rFonts w:ascii="Arial" w:hAnsi="Arial" w:cs="Arial"/>
                <w:sz w:val="24"/>
                <w:szCs w:val="24"/>
              </w:rPr>
              <w:t>ura.</w:t>
            </w:r>
          </w:p>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2442" w:type="dxa"/>
          </w:tcPr>
          <w:p w:rsidR="00407821" w:rsidRPr="0035023F" w:rsidRDefault="00407821" w:rsidP="00407821">
            <w:pPr>
              <w:widowControl w:val="0"/>
              <w:autoSpaceDE w:val="0"/>
              <w:autoSpaceDN w:val="0"/>
              <w:adjustRightInd w:val="0"/>
              <w:spacing w:after="0" w:line="272" w:lineRule="exact"/>
              <w:ind w:left="63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5023F">
              <w:rPr>
                <w:rFonts w:ascii="Arial" w:hAnsi="Arial" w:cs="Arial"/>
                <w:sz w:val="24"/>
                <w:szCs w:val="24"/>
              </w:rPr>
              <w:t>Pau</w:t>
            </w:r>
            <w:r w:rsidRPr="0035023F">
              <w:rPr>
                <w:rFonts w:ascii="Arial" w:hAnsi="Arial" w:cs="Arial"/>
                <w:spacing w:val="1"/>
                <w:sz w:val="24"/>
                <w:szCs w:val="24"/>
              </w:rPr>
              <w:t>t</w:t>
            </w:r>
            <w:r w:rsidRPr="0035023F">
              <w:rPr>
                <w:rFonts w:ascii="Arial" w:hAnsi="Arial" w:cs="Arial"/>
                <w:sz w:val="24"/>
                <w:szCs w:val="24"/>
              </w:rPr>
              <w:t>a de a</w:t>
            </w:r>
            <w:r w:rsidRPr="0035023F">
              <w:rPr>
                <w:rFonts w:ascii="Arial" w:hAnsi="Arial" w:cs="Arial"/>
                <w:spacing w:val="-1"/>
                <w:sz w:val="24"/>
                <w:szCs w:val="24"/>
              </w:rPr>
              <w:t>pr</w:t>
            </w:r>
            <w:r w:rsidRPr="0035023F">
              <w:rPr>
                <w:rFonts w:ascii="Arial" w:hAnsi="Arial" w:cs="Arial"/>
                <w:sz w:val="24"/>
                <w:szCs w:val="24"/>
              </w:rPr>
              <w:t>ec</w:t>
            </w:r>
            <w:r w:rsidRPr="0035023F">
              <w:rPr>
                <w:rFonts w:ascii="Arial" w:hAnsi="Arial" w:cs="Arial"/>
                <w:spacing w:val="1"/>
                <w:sz w:val="24"/>
                <w:szCs w:val="24"/>
              </w:rPr>
              <w:t>i</w:t>
            </w:r>
            <w:r w:rsidRPr="0035023F">
              <w:rPr>
                <w:rFonts w:ascii="Arial" w:hAnsi="Arial" w:cs="Arial"/>
                <w:sz w:val="24"/>
                <w:szCs w:val="24"/>
              </w:rPr>
              <w:t>a</w:t>
            </w:r>
            <w:r w:rsidRPr="0035023F">
              <w:rPr>
                <w:rFonts w:ascii="Arial" w:hAnsi="Arial" w:cs="Arial"/>
                <w:spacing w:val="-1"/>
                <w:sz w:val="24"/>
                <w:szCs w:val="24"/>
              </w:rPr>
              <w:t>c</w:t>
            </w:r>
            <w:r w:rsidRPr="0035023F">
              <w:rPr>
                <w:rFonts w:ascii="Arial" w:hAnsi="Arial" w:cs="Arial"/>
                <w:spacing w:val="1"/>
                <w:sz w:val="24"/>
                <w:szCs w:val="24"/>
              </w:rPr>
              <w:t>i</w:t>
            </w:r>
            <w:r w:rsidRPr="0035023F">
              <w:rPr>
                <w:rFonts w:ascii="Arial" w:hAnsi="Arial" w:cs="Arial"/>
                <w:sz w:val="24"/>
                <w:szCs w:val="24"/>
              </w:rPr>
              <w:t xml:space="preserve">ón </w:t>
            </w:r>
          </w:p>
        </w:tc>
        <w:tc>
          <w:tcPr>
            <w:cnfStyle w:val="000010000000" w:firstRow="0" w:lastRow="0" w:firstColumn="0" w:lastColumn="0" w:oddVBand="1" w:evenVBand="0" w:oddHBand="0" w:evenHBand="0" w:firstRowFirstColumn="0" w:firstRowLastColumn="0" w:lastRowFirstColumn="0" w:lastRowLastColumn="0"/>
            <w:tcW w:w="426"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398"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426"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25" w:type="dxa"/>
          </w:tcPr>
          <w:p w:rsidR="00407821" w:rsidRPr="0035023F" w:rsidRDefault="00407821" w:rsidP="00407821">
            <w:pPr>
              <w:widowControl w:val="0"/>
              <w:autoSpaceDE w:val="0"/>
              <w:autoSpaceDN w:val="0"/>
              <w:adjustRightInd w:val="0"/>
              <w:spacing w:after="0" w:line="240" w:lineRule="auto"/>
              <w:rPr>
                <w:rFonts w:ascii="Arial" w:hAnsi="Arial" w:cs="Arial"/>
                <w:sz w:val="24"/>
                <w:szCs w:val="24"/>
              </w:rPr>
            </w:pPr>
          </w:p>
        </w:tc>
        <w:tc>
          <w:tcPr>
            <w:tcW w:w="425" w:type="dxa"/>
          </w:tcPr>
          <w:p w:rsidR="00407821" w:rsidRPr="0035023F" w:rsidRDefault="00407821" w:rsidP="0040782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5023F">
              <w:rPr>
                <w:rFonts w:ascii="Arial" w:hAnsi="Arial" w:cs="Arial"/>
                <w:sz w:val="24"/>
                <w:szCs w:val="24"/>
              </w:rPr>
              <w:t>X</w:t>
            </w:r>
          </w:p>
        </w:tc>
      </w:tr>
    </w:tbl>
    <w:p w:rsidR="00467A7A" w:rsidRDefault="00467A7A" w:rsidP="00297388">
      <w:pPr>
        <w:spacing w:after="0"/>
      </w:pPr>
    </w:p>
    <w:p w:rsidR="00533733" w:rsidRDefault="00533733" w:rsidP="00297388">
      <w:pPr>
        <w:spacing w:after="0"/>
      </w:pPr>
    </w:p>
    <w:p w:rsidR="00533733" w:rsidRDefault="00533733" w:rsidP="00297388">
      <w:pPr>
        <w:spacing w:after="0"/>
      </w:pPr>
    </w:p>
    <w:p w:rsidR="00533733" w:rsidRDefault="00533733" w:rsidP="00297388">
      <w:pPr>
        <w:spacing w:after="0"/>
      </w:pPr>
    </w:p>
    <w:p w:rsidR="0035023F" w:rsidRDefault="0035023F" w:rsidP="00297388">
      <w:pPr>
        <w:spacing w:after="0"/>
      </w:pPr>
    </w:p>
    <w:p w:rsidR="0035023F" w:rsidRDefault="0035023F" w:rsidP="00297388">
      <w:pPr>
        <w:spacing w:after="0"/>
      </w:pPr>
    </w:p>
    <w:p w:rsidR="0035023F" w:rsidRDefault="0035023F" w:rsidP="00297388">
      <w:pPr>
        <w:spacing w:after="0"/>
      </w:pPr>
    </w:p>
    <w:p w:rsidR="00AE0D97" w:rsidRDefault="00AE0D97" w:rsidP="00297388">
      <w:pPr>
        <w:spacing w:after="0"/>
      </w:pPr>
    </w:p>
    <w:p w:rsidR="00AE0D97" w:rsidRDefault="00AE0D97" w:rsidP="00297388">
      <w:pPr>
        <w:spacing w:after="0"/>
      </w:pPr>
    </w:p>
    <w:p w:rsidR="00142E30" w:rsidRPr="00142E30" w:rsidRDefault="00142E30" w:rsidP="00142E30">
      <w:pPr>
        <w:spacing w:after="0"/>
        <w:jc w:val="center"/>
        <w:rPr>
          <w:rFonts w:ascii="Arial" w:hAnsi="Arial" w:cs="Arial"/>
          <w:b/>
          <w:bCs/>
          <w:sz w:val="24"/>
        </w:rPr>
      </w:pPr>
      <w:r w:rsidRPr="00142E30">
        <w:rPr>
          <w:rFonts w:ascii="Arial" w:hAnsi="Arial" w:cs="Arial"/>
          <w:b/>
          <w:bCs/>
          <w:sz w:val="24"/>
        </w:rPr>
        <w:t>TABLA DE  PALABRAS POR MINUTO, QUE UN NIÑO O JOVEN DEBERÁ LEER EN VOZ ALTA, AL FINALIZAR EL CICLO ESCOLAR</w:t>
      </w:r>
    </w:p>
    <w:p w:rsidR="00142E30" w:rsidRPr="00142E30" w:rsidRDefault="00142E30" w:rsidP="00142E30">
      <w:pPr>
        <w:spacing w:after="0"/>
        <w:jc w:val="center"/>
        <w:rPr>
          <w:rFonts w:ascii="Arial" w:hAnsi="Arial" w:cs="Arial"/>
          <w:b/>
          <w:bCs/>
          <w:sz w:val="24"/>
        </w:rPr>
      </w:pPr>
    </w:p>
    <w:p w:rsidR="00142E30" w:rsidRPr="00142E30" w:rsidRDefault="00142E30" w:rsidP="00142E30">
      <w:pPr>
        <w:spacing w:after="0"/>
        <w:jc w:val="center"/>
        <w:rPr>
          <w:rFonts w:ascii="Arial" w:hAnsi="Arial" w:cs="Arial"/>
          <w:b/>
          <w:bCs/>
          <w:sz w:val="24"/>
        </w:rPr>
      </w:pPr>
      <w:r w:rsidRPr="00142E30">
        <w:rPr>
          <w:rFonts w:ascii="Arial" w:hAnsi="Arial" w:cs="Arial"/>
          <w:b/>
          <w:bCs/>
          <w:sz w:val="24"/>
        </w:rPr>
        <w:t>Primaria</w:t>
      </w:r>
    </w:p>
    <w:p w:rsidR="00142E30" w:rsidRPr="00142E30" w:rsidRDefault="00142E30" w:rsidP="00142E30">
      <w:pPr>
        <w:spacing w:after="0"/>
        <w:jc w:val="center"/>
      </w:pPr>
    </w:p>
    <w:p w:rsidR="00142E30" w:rsidRDefault="00142E30" w:rsidP="00142E30">
      <w:pPr>
        <w:spacing w:after="0"/>
        <w:rPr>
          <w:rFonts w:ascii="Arial" w:hAnsi="Arial" w:cs="Arial"/>
          <w:sz w:val="24"/>
        </w:rPr>
      </w:pPr>
      <w:r w:rsidRPr="00142E30">
        <w:rPr>
          <w:rFonts w:ascii="Arial" w:hAnsi="Arial" w:cs="Arial"/>
          <w:sz w:val="24"/>
        </w:rPr>
        <w:t>1º                                                  35 a 59          palabras por minuto</w:t>
      </w:r>
    </w:p>
    <w:p w:rsidR="00142E30" w:rsidRPr="00142E30" w:rsidRDefault="00142E30" w:rsidP="00142E30">
      <w:pPr>
        <w:spacing w:after="0"/>
        <w:rPr>
          <w:rFonts w:ascii="Arial" w:hAnsi="Arial" w:cs="Arial"/>
          <w:sz w:val="24"/>
        </w:rPr>
      </w:pPr>
    </w:p>
    <w:p w:rsidR="00142E30" w:rsidRDefault="00142E30" w:rsidP="00142E30">
      <w:pPr>
        <w:spacing w:after="0"/>
        <w:rPr>
          <w:rFonts w:ascii="Arial" w:hAnsi="Arial" w:cs="Arial"/>
          <w:sz w:val="24"/>
        </w:rPr>
      </w:pPr>
      <w:r w:rsidRPr="00142E30">
        <w:rPr>
          <w:rFonts w:ascii="Arial" w:hAnsi="Arial" w:cs="Arial"/>
          <w:sz w:val="24"/>
        </w:rPr>
        <w:t>2º                                                  60 a 84</w:t>
      </w:r>
    </w:p>
    <w:p w:rsidR="00142E30" w:rsidRPr="00142E30" w:rsidRDefault="00142E30" w:rsidP="00142E30">
      <w:pPr>
        <w:spacing w:after="0"/>
        <w:rPr>
          <w:rFonts w:ascii="Arial" w:hAnsi="Arial" w:cs="Arial"/>
          <w:sz w:val="24"/>
        </w:rPr>
      </w:pPr>
    </w:p>
    <w:p w:rsidR="00142E30" w:rsidRDefault="00142E30" w:rsidP="00142E30">
      <w:pPr>
        <w:spacing w:after="0"/>
        <w:rPr>
          <w:rFonts w:ascii="Arial" w:hAnsi="Arial" w:cs="Arial"/>
          <w:sz w:val="24"/>
        </w:rPr>
      </w:pPr>
      <w:r w:rsidRPr="00142E30">
        <w:rPr>
          <w:rFonts w:ascii="Arial" w:hAnsi="Arial" w:cs="Arial"/>
          <w:sz w:val="24"/>
        </w:rPr>
        <w:t>3º                                                  85 a 99</w:t>
      </w:r>
    </w:p>
    <w:p w:rsidR="00142E30" w:rsidRPr="00142E30" w:rsidRDefault="00142E30" w:rsidP="00142E30">
      <w:pPr>
        <w:spacing w:after="0"/>
        <w:rPr>
          <w:rFonts w:ascii="Arial" w:hAnsi="Arial" w:cs="Arial"/>
          <w:sz w:val="24"/>
        </w:rPr>
      </w:pPr>
    </w:p>
    <w:p w:rsidR="00142E30" w:rsidRDefault="00142E30" w:rsidP="00142E30">
      <w:pPr>
        <w:spacing w:after="0"/>
        <w:rPr>
          <w:rFonts w:ascii="Arial" w:hAnsi="Arial" w:cs="Arial"/>
          <w:sz w:val="24"/>
        </w:rPr>
      </w:pPr>
      <w:r w:rsidRPr="00142E30">
        <w:rPr>
          <w:rFonts w:ascii="Arial" w:hAnsi="Arial" w:cs="Arial"/>
          <w:sz w:val="24"/>
        </w:rPr>
        <w:t>4º                                                 100 a 114</w:t>
      </w:r>
    </w:p>
    <w:p w:rsidR="00142E30" w:rsidRPr="00142E30" w:rsidRDefault="00142E30" w:rsidP="00142E30">
      <w:pPr>
        <w:spacing w:after="0"/>
        <w:rPr>
          <w:rFonts w:ascii="Arial" w:hAnsi="Arial" w:cs="Arial"/>
          <w:sz w:val="24"/>
        </w:rPr>
      </w:pPr>
    </w:p>
    <w:p w:rsidR="00142E30" w:rsidRDefault="00142E30" w:rsidP="00142E30">
      <w:pPr>
        <w:spacing w:after="0"/>
        <w:rPr>
          <w:rFonts w:ascii="Arial" w:hAnsi="Arial" w:cs="Arial"/>
          <w:sz w:val="24"/>
        </w:rPr>
      </w:pPr>
      <w:r w:rsidRPr="00142E30">
        <w:rPr>
          <w:rFonts w:ascii="Arial" w:hAnsi="Arial" w:cs="Arial"/>
          <w:sz w:val="24"/>
        </w:rPr>
        <w:t>5º                                                 115 a 124</w:t>
      </w:r>
    </w:p>
    <w:p w:rsidR="00142E30" w:rsidRPr="00142E30" w:rsidRDefault="00142E30" w:rsidP="00142E30">
      <w:pPr>
        <w:spacing w:after="0"/>
        <w:rPr>
          <w:rFonts w:ascii="Arial" w:hAnsi="Arial" w:cs="Arial"/>
          <w:sz w:val="24"/>
        </w:rPr>
      </w:pPr>
    </w:p>
    <w:p w:rsidR="00142E30" w:rsidRPr="00142E30" w:rsidRDefault="00142E30" w:rsidP="00142E30">
      <w:pPr>
        <w:spacing w:after="0"/>
        <w:rPr>
          <w:rFonts w:ascii="Arial" w:hAnsi="Arial" w:cs="Arial"/>
          <w:sz w:val="24"/>
        </w:rPr>
      </w:pPr>
      <w:r w:rsidRPr="00142E30">
        <w:rPr>
          <w:rFonts w:ascii="Arial" w:hAnsi="Arial" w:cs="Arial"/>
          <w:sz w:val="24"/>
        </w:rPr>
        <w:t>6º                                                 125 a 134</w:t>
      </w:r>
    </w:p>
    <w:p w:rsidR="00142E30" w:rsidRPr="00142E30" w:rsidRDefault="00142E30" w:rsidP="00142E30">
      <w:pPr>
        <w:spacing w:after="0"/>
        <w:jc w:val="center"/>
      </w:pPr>
    </w:p>
    <w:p w:rsidR="00AE0D97" w:rsidRDefault="00AE0D97" w:rsidP="00297388">
      <w:pPr>
        <w:spacing w:after="0"/>
      </w:pPr>
    </w:p>
    <w:p w:rsidR="00AE0D97" w:rsidRDefault="00AE0D97" w:rsidP="00297388">
      <w:pPr>
        <w:spacing w:after="0"/>
      </w:pPr>
    </w:p>
    <w:p w:rsidR="00AE0D97" w:rsidRDefault="00AE0D97" w:rsidP="00297388">
      <w:pPr>
        <w:spacing w:after="0"/>
      </w:pPr>
    </w:p>
    <w:p w:rsidR="00AE0D97" w:rsidRDefault="00AE0D97" w:rsidP="00297388">
      <w:pPr>
        <w:spacing w:after="0"/>
      </w:pPr>
    </w:p>
    <w:p w:rsidR="00AE0D97" w:rsidRDefault="00AE0D97" w:rsidP="00297388">
      <w:pPr>
        <w:spacing w:after="0"/>
      </w:pPr>
    </w:p>
    <w:p w:rsidR="00AE0D97" w:rsidRDefault="00AE0D97" w:rsidP="00297388">
      <w:pPr>
        <w:spacing w:after="0"/>
      </w:pPr>
    </w:p>
    <w:p w:rsidR="00AE0D97" w:rsidRDefault="00AE0D97" w:rsidP="00297388">
      <w:pPr>
        <w:spacing w:after="0"/>
      </w:pPr>
    </w:p>
    <w:p w:rsidR="00782A1A" w:rsidRDefault="00782A1A" w:rsidP="00142E30">
      <w:pPr>
        <w:spacing w:after="0"/>
      </w:pPr>
    </w:p>
    <w:p w:rsidR="006C0ECC" w:rsidRDefault="006C0ECC" w:rsidP="00142E30">
      <w:pPr>
        <w:spacing w:after="0"/>
      </w:pPr>
    </w:p>
    <w:p w:rsidR="006C0ECC" w:rsidRDefault="006C0ECC" w:rsidP="00142E30">
      <w:pPr>
        <w:spacing w:after="0"/>
      </w:pPr>
    </w:p>
    <w:p w:rsidR="006C0ECC" w:rsidRDefault="006C0ECC" w:rsidP="00142E30">
      <w:pPr>
        <w:spacing w:after="0"/>
      </w:pPr>
    </w:p>
    <w:p w:rsidR="006C0ECC" w:rsidRDefault="006C0ECC" w:rsidP="00142E30">
      <w:pPr>
        <w:spacing w:after="0"/>
      </w:pPr>
    </w:p>
    <w:p w:rsidR="006C0ECC" w:rsidRDefault="006C0ECC" w:rsidP="00142E30">
      <w:pPr>
        <w:spacing w:after="0"/>
      </w:pPr>
    </w:p>
    <w:p w:rsidR="006C0ECC" w:rsidRDefault="006C0ECC" w:rsidP="00142E30">
      <w:pPr>
        <w:spacing w:after="0"/>
      </w:pPr>
    </w:p>
    <w:p w:rsidR="006C0ECC" w:rsidRDefault="006C0ECC" w:rsidP="00142E30">
      <w:pPr>
        <w:spacing w:after="0"/>
      </w:pPr>
    </w:p>
    <w:p w:rsidR="006C0ECC" w:rsidRDefault="006C0ECC" w:rsidP="00142E30">
      <w:pPr>
        <w:spacing w:after="0"/>
      </w:pPr>
    </w:p>
    <w:p w:rsidR="006C0ECC" w:rsidRDefault="006C0ECC" w:rsidP="00142E30">
      <w:pPr>
        <w:spacing w:after="0"/>
      </w:pPr>
    </w:p>
    <w:p w:rsidR="006C0ECC" w:rsidRDefault="006C0ECC" w:rsidP="00142E30">
      <w:pPr>
        <w:spacing w:after="0"/>
      </w:pPr>
    </w:p>
    <w:p w:rsidR="00CD7A01" w:rsidRDefault="00CD7A01" w:rsidP="00142E30">
      <w:pPr>
        <w:spacing w:after="0"/>
      </w:pPr>
    </w:p>
    <w:p w:rsidR="00782A1A" w:rsidRDefault="00782A1A" w:rsidP="00142E30">
      <w:pPr>
        <w:spacing w:after="0"/>
      </w:pPr>
    </w:p>
    <w:p w:rsidR="00142E30" w:rsidRPr="00782A1A" w:rsidRDefault="00782A1A" w:rsidP="00142E30">
      <w:pPr>
        <w:spacing w:after="0"/>
        <w:rPr>
          <w:rFonts w:ascii="Arial" w:hAnsi="Arial" w:cs="Arial"/>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782A1A">
        <w:rPr>
          <w:rFonts w:ascii="Arial" w:hAnsi="Arial" w:cs="Arial"/>
          <w:b/>
          <w:color w:val="000000" w:themeColor="text1"/>
          <w:sz w:val="28"/>
          <w:szCs w:val="28"/>
        </w:rPr>
        <w:lastRenderedPageBreak/>
        <w:t xml:space="preserve">Herramientas </w:t>
      </w:r>
      <w:r w:rsidRPr="00782A1A">
        <w:rPr>
          <w:rFonts w:ascii="Arial" w:hAnsi="Arial" w:cs="Arial"/>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Tecnológicas utilizadas para la comprensión lectora</w:t>
      </w:r>
    </w:p>
    <w:p w:rsidR="00142E30" w:rsidRDefault="00142E30" w:rsidP="00142E30">
      <w:pPr>
        <w:spacing w:after="0"/>
      </w:pPr>
    </w:p>
    <w:p w:rsidR="00782A1A" w:rsidRDefault="00782A1A" w:rsidP="00142E30">
      <w:pPr>
        <w:spacing w:after="0"/>
      </w:pPr>
    </w:p>
    <w:p w:rsidR="00407821" w:rsidRPr="00407821" w:rsidRDefault="00407821" w:rsidP="00142E30">
      <w:pPr>
        <w:spacing w:after="0"/>
        <w:rPr>
          <w:rFonts w:ascii="Arial" w:hAnsi="Arial" w:cs="Arial"/>
          <w:b/>
          <w:sz w:val="24"/>
        </w:rPr>
      </w:pPr>
      <w:r w:rsidRPr="00407821">
        <w:rPr>
          <w:rFonts w:ascii="Arial" w:hAnsi="Arial" w:cs="Arial"/>
          <w:b/>
          <w:sz w:val="24"/>
        </w:rPr>
        <w:t>Pizarra digital interactiva.</w:t>
      </w:r>
    </w:p>
    <w:p w:rsidR="00142E30" w:rsidRDefault="00142E30" w:rsidP="00297388">
      <w:pPr>
        <w:spacing w:after="0"/>
      </w:pPr>
    </w:p>
    <w:p w:rsidR="00757D87" w:rsidRDefault="00757D87" w:rsidP="00297388">
      <w:pPr>
        <w:spacing w:after="0"/>
      </w:pPr>
      <w:r>
        <w:rPr>
          <w:noProof/>
          <w:lang w:eastAsia="es-PA"/>
        </w:rPr>
        <w:drawing>
          <wp:inline distT="0" distB="0" distL="0" distR="0" wp14:anchorId="61011B6C" wp14:editId="0285EAA9">
            <wp:extent cx="5143500" cy="4221480"/>
            <wp:effectExtent l="0" t="0" r="0" b="7620"/>
            <wp:docPr id="19" name="Imagen 19" descr="C:\Users\PS21W\AppData\Local\Microsoft\Windows\INetCache\Content.Word\20160621_13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21W\AppData\Local\Microsoft\Windows\INetCache\Content.Word\20160621_13061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799" r="23278" b="17606"/>
                    <a:stretch/>
                  </pic:blipFill>
                  <pic:spPr bwMode="auto">
                    <a:xfrm>
                      <a:off x="0" y="0"/>
                      <a:ext cx="5147293" cy="4224593"/>
                    </a:xfrm>
                    <a:prstGeom prst="rect">
                      <a:avLst/>
                    </a:prstGeom>
                    <a:noFill/>
                    <a:ln>
                      <a:noFill/>
                    </a:ln>
                    <a:extLst>
                      <a:ext uri="{53640926-AAD7-44D8-BBD7-CCE9431645EC}">
                        <a14:shadowObscured xmlns:a14="http://schemas.microsoft.com/office/drawing/2010/main"/>
                      </a:ext>
                    </a:extLst>
                  </pic:spPr>
                </pic:pic>
              </a:graphicData>
            </a:graphic>
          </wp:inline>
        </w:drawing>
      </w:r>
    </w:p>
    <w:p w:rsidR="00757D87" w:rsidRDefault="00757D87"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Default="00782A1A" w:rsidP="00297388">
      <w:pPr>
        <w:spacing w:after="0"/>
      </w:pPr>
    </w:p>
    <w:p w:rsidR="00782A1A" w:rsidRPr="00886ED3" w:rsidRDefault="00782A1A" w:rsidP="00297388">
      <w:pPr>
        <w:spacing w:after="0"/>
        <w:rPr>
          <w:b/>
          <w:sz w:val="24"/>
        </w:rPr>
      </w:pPr>
      <w:r w:rsidRPr="00886ED3">
        <w:rPr>
          <w:rStyle w:val="notranslate"/>
          <w:rFonts w:ascii="Arial" w:hAnsi="Arial" w:cs="Arial"/>
          <w:b/>
          <w:color w:val="333333"/>
          <w:sz w:val="28"/>
          <w:szCs w:val="20"/>
        </w:rPr>
        <w:t>C3</w:t>
      </w:r>
      <w:r w:rsidR="00886ED3" w:rsidRPr="00886ED3">
        <w:rPr>
          <w:rStyle w:val="notranslate"/>
          <w:rFonts w:ascii="Arial" w:hAnsi="Arial" w:cs="Arial"/>
          <w:b/>
          <w:color w:val="333333"/>
          <w:sz w:val="28"/>
          <w:szCs w:val="20"/>
        </w:rPr>
        <w:t xml:space="preserve"> </w:t>
      </w:r>
      <w:proofErr w:type="spellStart"/>
      <w:r w:rsidR="00886ED3" w:rsidRPr="00886ED3">
        <w:rPr>
          <w:rStyle w:val="notranslate"/>
          <w:rFonts w:ascii="Arial" w:hAnsi="Arial" w:cs="Arial"/>
          <w:b/>
          <w:color w:val="333333"/>
          <w:sz w:val="28"/>
          <w:szCs w:val="20"/>
        </w:rPr>
        <w:t>Classroom</w:t>
      </w:r>
      <w:proofErr w:type="spellEnd"/>
      <w:r w:rsidR="00886ED3" w:rsidRPr="00886ED3">
        <w:rPr>
          <w:rStyle w:val="notranslate"/>
          <w:rFonts w:ascii="Arial" w:hAnsi="Arial" w:cs="Arial"/>
          <w:b/>
          <w:color w:val="333333"/>
          <w:sz w:val="28"/>
          <w:szCs w:val="20"/>
        </w:rPr>
        <w:t xml:space="preserve"> Content Cloud</w:t>
      </w:r>
    </w:p>
    <w:p w:rsidR="005779D5" w:rsidRDefault="00782A1A" w:rsidP="00297388">
      <w:pPr>
        <w:spacing w:after="0"/>
        <w:rPr>
          <w:rFonts w:cs="Arial"/>
          <w:szCs w:val="24"/>
        </w:rPr>
      </w:pPr>
      <w:r>
        <w:rPr>
          <w:noProof/>
          <w:lang w:eastAsia="es-PA"/>
        </w:rPr>
        <w:drawing>
          <wp:inline distT="0" distB="0" distL="0" distR="0" wp14:anchorId="66880280" wp14:editId="0AD4CFAF">
            <wp:extent cx="5612130" cy="3885707"/>
            <wp:effectExtent l="0" t="0" r="7620" b="635"/>
            <wp:docPr id="20" name="Imagen 20" descr="http://www.bhelela.com/images/C3_key_f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helela.com/images/C3_key_featu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885707"/>
                    </a:xfrm>
                    <a:prstGeom prst="rect">
                      <a:avLst/>
                    </a:prstGeom>
                    <a:noFill/>
                    <a:ln>
                      <a:noFill/>
                    </a:ln>
                  </pic:spPr>
                </pic:pic>
              </a:graphicData>
            </a:graphic>
          </wp:inline>
        </w:drawing>
      </w:r>
    </w:p>
    <w:p w:rsidR="005779D5" w:rsidRDefault="005779D5" w:rsidP="00297388">
      <w:pPr>
        <w:spacing w:after="0"/>
        <w:rPr>
          <w:rFonts w:cs="Arial"/>
          <w:szCs w:val="24"/>
        </w:rPr>
      </w:pPr>
      <w:r>
        <w:rPr>
          <w:noProof/>
          <w:lang w:eastAsia="es-PA"/>
        </w:rPr>
        <w:drawing>
          <wp:inline distT="0" distB="0" distL="0" distR="0" wp14:anchorId="21301543" wp14:editId="4CAC7704">
            <wp:extent cx="2178050" cy="1428115"/>
            <wp:effectExtent l="0" t="0" r="0" b="635"/>
            <wp:docPr id="8" name="Imagen 8" descr="http://www.bhelela.com/images/c3_picture_for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elela.com/images/c3_picture_for_tex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50" cy="1428115"/>
                    </a:xfrm>
                    <a:prstGeom prst="rect">
                      <a:avLst/>
                    </a:prstGeom>
                    <a:noFill/>
                    <a:ln>
                      <a:noFill/>
                    </a:ln>
                  </pic:spPr>
                </pic:pic>
              </a:graphicData>
            </a:graphic>
          </wp:inline>
        </w:drawing>
      </w:r>
    </w:p>
    <w:p w:rsidR="00782A1A" w:rsidRPr="00886ED3" w:rsidRDefault="00782A1A" w:rsidP="00782A1A">
      <w:pPr>
        <w:pStyle w:val="NormalWeb"/>
        <w:shd w:val="clear" w:color="auto" w:fill="FFFFFF"/>
        <w:spacing w:before="0" w:beforeAutospacing="0" w:after="270" w:afterAutospacing="0" w:line="360" w:lineRule="auto"/>
        <w:jc w:val="both"/>
        <w:rPr>
          <w:rFonts w:ascii="Arial" w:hAnsi="Arial" w:cs="Arial"/>
          <w:color w:val="000000" w:themeColor="text1"/>
          <w:szCs w:val="20"/>
        </w:rPr>
      </w:pPr>
      <w:r w:rsidRPr="00886ED3">
        <w:rPr>
          <w:rStyle w:val="notranslate"/>
          <w:rFonts w:ascii="Arial" w:hAnsi="Arial" w:cs="Arial"/>
          <w:color w:val="000000" w:themeColor="text1"/>
          <w:szCs w:val="20"/>
        </w:rPr>
        <w:t>La solución (Aula contenidos en la nube) Crítica Enlaces C3 es una solución nueva e integral que permite la entrega de contenido digitalizado, literalmente, en cualquier lugar - si existe conectividad o no (o la mala conectividad), si hay energía estable de suministro o no, si su un entorno rural o urbano o móvil;</w:t>
      </w:r>
      <w:r w:rsidRPr="00886ED3">
        <w:rPr>
          <w:rStyle w:val="apple-converted-space"/>
          <w:rFonts w:ascii="Arial" w:hAnsi="Arial" w:cs="Arial"/>
          <w:color w:val="000000" w:themeColor="text1"/>
          <w:szCs w:val="20"/>
        </w:rPr>
        <w:t> </w:t>
      </w:r>
      <w:r w:rsidRPr="00886ED3">
        <w:rPr>
          <w:rStyle w:val="notranslate"/>
          <w:rFonts w:ascii="Arial" w:hAnsi="Arial" w:cs="Arial"/>
          <w:color w:val="000000" w:themeColor="text1"/>
          <w:szCs w:val="20"/>
        </w:rPr>
        <w:t>cualesquiera que sean los dispositivos finales (tabletas, ordenadores portátiles) están siendo utilizados, etc.</w:t>
      </w:r>
    </w:p>
    <w:p w:rsidR="00782A1A" w:rsidRPr="006C0ECC" w:rsidRDefault="00782A1A" w:rsidP="00782A1A">
      <w:pPr>
        <w:pStyle w:val="NormalWeb"/>
        <w:shd w:val="clear" w:color="auto" w:fill="FFFFFF"/>
        <w:spacing w:before="0" w:beforeAutospacing="0" w:after="270" w:afterAutospacing="0" w:line="360" w:lineRule="auto"/>
        <w:jc w:val="both"/>
        <w:rPr>
          <w:rStyle w:val="notranslate"/>
          <w:rFonts w:ascii="Arial" w:hAnsi="Arial" w:cs="Arial"/>
          <w:color w:val="000000" w:themeColor="text1"/>
          <w:szCs w:val="20"/>
        </w:rPr>
      </w:pPr>
      <w:r w:rsidRPr="00886ED3">
        <w:rPr>
          <w:rStyle w:val="notranslate"/>
          <w:rFonts w:ascii="Arial" w:hAnsi="Arial" w:cs="Arial"/>
          <w:color w:val="000000" w:themeColor="text1"/>
          <w:szCs w:val="20"/>
        </w:rPr>
        <w:t xml:space="preserve">La motivación para el C3 surgió de la observación que el eLearning programas en todo el mundo están siendo menos eficaz por falta de acceso a los </w:t>
      </w:r>
      <w:r w:rsidRPr="00886ED3">
        <w:rPr>
          <w:rStyle w:val="notranslate"/>
          <w:rFonts w:ascii="Arial" w:hAnsi="Arial" w:cs="Arial"/>
          <w:color w:val="000000" w:themeColor="text1"/>
          <w:szCs w:val="20"/>
        </w:rPr>
        <w:lastRenderedPageBreak/>
        <w:t>contenidos.</w:t>
      </w:r>
      <w:r w:rsidRPr="00886ED3">
        <w:rPr>
          <w:rStyle w:val="apple-converted-space"/>
          <w:rFonts w:ascii="Arial" w:hAnsi="Arial" w:cs="Arial"/>
          <w:color w:val="000000" w:themeColor="text1"/>
          <w:szCs w:val="20"/>
        </w:rPr>
        <w:t> </w:t>
      </w:r>
      <w:r w:rsidRPr="00886ED3">
        <w:rPr>
          <w:rStyle w:val="notranslate"/>
          <w:rFonts w:ascii="Arial" w:hAnsi="Arial" w:cs="Arial"/>
          <w:color w:val="000000" w:themeColor="text1"/>
          <w:szCs w:val="20"/>
        </w:rPr>
        <w:t>Contenido multimedia hace que para una poderosa herramienta en el aprendizaje y la C3 hace posible.</w:t>
      </w:r>
    </w:p>
    <w:p w:rsidR="00782A1A" w:rsidRPr="00886ED3" w:rsidRDefault="00782A1A" w:rsidP="00782A1A">
      <w:pPr>
        <w:pStyle w:val="NormalWeb"/>
        <w:shd w:val="clear" w:color="auto" w:fill="FFFFFF"/>
        <w:spacing w:before="0" w:beforeAutospacing="0" w:after="270" w:afterAutospacing="0" w:line="360" w:lineRule="auto"/>
        <w:jc w:val="both"/>
        <w:rPr>
          <w:rFonts w:ascii="Arial" w:hAnsi="Arial" w:cs="Arial"/>
          <w:color w:val="000000" w:themeColor="text1"/>
          <w:szCs w:val="20"/>
        </w:rPr>
      </w:pPr>
      <w:r w:rsidRPr="00886ED3">
        <w:rPr>
          <w:rStyle w:val="notranslate"/>
          <w:rFonts w:ascii="Arial" w:hAnsi="Arial" w:cs="Arial"/>
          <w:color w:val="000000" w:themeColor="text1"/>
          <w:szCs w:val="20"/>
        </w:rPr>
        <w:t>La</w:t>
      </w:r>
      <w:r w:rsidRPr="00886ED3">
        <w:rPr>
          <w:rStyle w:val="apple-converted-space"/>
          <w:rFonts w:ascii="Arial" w:hAnsi="Arial" w:cs="Arial"/>
          <w:color w:val="000000" w:themeColor="text1"/>
          <w:szCs w:val="20"/>
        </w:rPr>
        <w:t> </w:t>
      </w:r>
      <w:r w:rsidRPr="00886ED3">
        <w:rPr>
          <w:rStyle w:val="notranslate"/>
          <w:rFonts w:ascii="Arial" w:hAnsi="Arial" w:cs="Arial"/>
          <w:bCs/>
          <w:color w:val="000000" w:themeColor="text1"/>
          <w:szCs w:val="20"/>
        </w:rPr>
        <w:t>solución C3</w:t>
      </w:r>
      <w:r w:rsidRPr="00886ED3">
        <w:rPr>
          <w:rStyle w:val="apple-converted-space"/>
          <w:rFonts w:ascii="Arial" w:hAnsi="Arial" w:cs="Arial"/>
          <w:color w:val="000000" w:themeColor="text1"/>
          <w:szCs w:val="20"/>
        </w:rPr>
        <w:t> </w:t>
      </w:r>
      <w:r w:rsidRPr="00886ED3">
        <w:rPr>
          <w:rStyle w:val="notranslate"/>
          <w:rFonts w:ascii="Arial" w:hAnsi="Arial" w:cs="Arial"/>
          <w:color w:val="000000" w:themeColor="text1"/>
          <w:szCs w:val="20"/>
        </w:rPr>
        <w:t>se compone de:</w:t>
      </w:r>
    </w:p>
    <w:p w:rsidR="00782A1A" w:rsidRPr="00886ED3" w:rsidRDefault="00782A1A" w:rsidP="00782A1A">
      <w:pPr>
        <w:pStyle w:val="NormalWeb"/>
        <w:shd w:val="clear" w:color="auto" w:fill="FFFFFF"/>
        <w:spacing w:before="0" w:beforeAutospacing="0" w:after="270" w:afterAutospacing="0" w:line="360" w:lineRule="auto"/>
        <w:jc w:val="both"/>
        <w:rPr>
          <w:rFonts w:ascii="Arial" w:hAnsi="Arial" w:cs="Arial"/>
          <w:color w:val="000000" w:themeColor="text1"/>
          <w:szCs w:val="20"/>
        </w:rPr>
      </w:pPr>
      <w:r w:rsidRPr="00886ED3">
        <w:rPr>
          <w:rStyle w:val="notranslate"/>
          <w:rFonts w:ascii="Arial" w:hAnsi="Arial" w:cs="Arial"/>
          <w:color w:val="000000" w:themeColor="text1"/>
          <w:szCs w:val="20"/>
        </w:rPr>
        <w:t>-</w:t>
      </w:r>
      <w:r w:rsidRPr="00886ED3">
        <w:rPr>
          <w:rStyle w:val="apple-converted-space"/>
          <w:rFonts w:ascii="Arial" w:hAnsi="Arial" w:cs="Arial"/>
          <w:color w:val="000000" w:themeColor="text1"/>
          <w:szCs w:val="20"/>
        </w:rPr>
        <w:t> </w:t>
      </w:r>
      <w:r w:rsidRPr="00886ED3">
        <w:rPr>
          <w:rStyle w:val="notranslate"/>
          <w:rFonts w:ascii="Arial" w:hAnsi="Arial" w:cs="Arial"/>
          <w:bCs/>
          <w:color w:val="000000" w:themeColor="text1"/>
          <w:szCs w:val="20"/>
        </w:rPr>
        <w:t xml:space="preserve">C3 </w:t>
      </w:r>
      <w:proofErr w:type="spellStart"/>
      <w:r w:rsidRPr="00886ED3">
        <w:rPr>
          <w:rStyle w:val="notranslate"/>
          <w:rFonts w:ascii="Arial" w:hAnsi="Arial" w:cs="Arial"/>
          <w:bCs/>
          <w:color w:val="000000" w:themeColor="text1"/>
          <w:szCs w:val="20"/>
        </w:rPr>
        <w:t>Appliance</w:t>
      </w:r>
      <w:proofErr w:type="spellEnd"/>
      <w:r w:rsidRPr="00886ED3">
        <w:rPr>
          <w:rStyle w:val="apple-converted-space"/>
          <w:rFonts w:ascii="Arial" w:hAnsi="Arial" w:cs="Arial"/>
          <w:color w:val="000000" w:themeColor="text1"/>
          <w:szCs w:val="20"/>
        </w:rPr>
        <w:t> </w:t>
      </w:r>
      <w:r w:rsidRPr="00886ED3">
        <w:rPr>
          <w:rStyle w:val="notranslate"/>
          <w:rFonts w:ascii="Arial" w:hAnsi="Arial" w:cs="Arial"/>
          <w:color w:val="000000" w:themeColor="text1"/>
          <w:szCs w:val="20"/>
        </w:rPr>
        <w:t>con domicilio en la escuela / aula,</w:t>
      </w:r>
    </w:p>
    <w:p w:rsidR="00782A1A" w:rsidRPr="00886ED3" w:rsidRDefault="00782A1A" w:rsidP="00782A1A">
      <w:pPr>
        <w:pStyle w:val="NormalWeb"/>
        <w:shd w:val="clear" w:color="auto" w:fill="FFFFFF"/>
        <w:spacing w:before="0" w:beforeAutospacing="0" w:after="270" w:afterAutospacing="0" w:line="360" w:lineRule="auto"/>
        <w:jc w:val="both"/>
        <w:rPr>
          <w:rFonts w:ascii="Arial" w:hAnsi="Arial" w:cs="Arial"/>
          <w:color w:val="000000" w:themeColor="text1"/>
          <w:szCs w:val="20"/>
        </w:rPr>
      </w:pPr>
      <w:r w:rsidRPr="00886ED3">
        <w:rPr>
          <w:rStyle w:val="notranslate"/>
          <w:rFonts w:ascii="Arial" w:hAnsi="Arial" w:cs="Arial"/>
          <w:color w:val="000000" w:themeColor="text1"/>
          <w:szCs w:val="20"/>
        </w:rPr>
        <w:t>-</w:t>
      </w:r>
      <w:r w:rsidRPr="00886ED3">
        <w:rPr>
          <w:rStyle w:val="apple-converted-space"/>
          <w:rFonts w:ascii="Arial" w:hAnsi="Arial" w:cs="Arial"/>
          <w:color w:val="000000" w:themeColor="text1"/>
          <w:szCs w:val="20"/>
        </w:rPr>
        <w:t> </w:t>
      </w:r>
      <w:r w:rsidRPr="00886ED3">
        <w:rPr>
          <w:rStyle w:val="notranslate"/>
          <w:rFonts w:ascii="Arial" w:hAnsi="Arial" w:cs="Arial"/>
          <w:bCs/>
          <w:color w:val="000000" w:themeColor="text1"/>
          <w:szCs w:val="20"/>
        </w:rPr>
        <w:t>Nube C3,</w:t>
      </w:r>
      <w:r w:rsidRPr="00886ED3">
        <w:rPr>
          <w:rStyle w:val="apple-converted-space"/>
          <w:rFonts w:ascii="Arial" w:hAnsi="Arial" w:cs="Arial"/>
          <w:color w:val="000000" w:themeColor="text1"/>
          <w:szCs w:val="20"/>
        </w:rPr>
        <w:t> </w:t>
      </w:r>
      <w:r w:rsidRPr="00886ED3">
        <w:rPr>
          <w:rStyle w:val="notranslate"/>
          <w:rFonts w:ascii="Arial" w:hAnsi="Arial" w:cs="Arial"/>
          <w:color w:val="000000" w:themeColor="text1"/>
          <w:szCs w:val="20"/>
        </w:rPr>
        <w:t>que (cuando la conectividad está disponible) es donde se almacena el contenido original,</w:t>
      </w:r>
    </w:p>
    <w:p w:rsidR="00782A1A" w:rsidRPr="00886ED3" w:rsidRDefault="00782A1A" w:rsidP="00782A1A">
      <w:pPr>
        <w:pStyle w:val="NormalWeb"/>
        <w:shd w:val="clear" w:color="auto" w:fill="FFFFFF"/>
        <w:spacing w:before="0" w:beforeAutospacing="0" w:after="270" w:afterAutospacing="0" w:line="360" w:lineRule="auto"/>
        <w:jc w:val="both"/>
        <w:rPr>
          <w:rFonts w:ascii="Arial" w:hAnsi="Arial" w:cs="Arial"/>
          <w:color w:val="000000" w:themeColor="text1"/>
          <w:szCs w:val="20"/>
        </w:rPr>
      </w:pPr>
      <w:r w:rsidRPr="00886ED3">
        <w:rPr>
          <w:rStyle w:val="notranslate"/>
          <w:rFonts w:ascii="Arial" w:hAnsi="Arial" w:cs="Arial"/>
          <w:color w:val="000000" w:themeColor="text1"/>
          <w:szCs w:val="20"/>
        </w:rPr>
        <w:t>-</w:t>
      </w:r>
      <w:r w:rsidRPr="00886ED3">
        <w:rPr>
          <w:rStyle w:val="apple-converted-space"/>
          <w:rFonts w:ascii="Arial" w:hAnsi="Arial" w:cs="Arial"/>
          <w:color w:val="000000" w:themeColor="text1"/>
          <w:szCs w:val="20"/>
        </w:rPr>
        <w:t> </w:t>
      </w:r>
      <w:r w:rsidRPr="00886ED3">
        <w:rPr>
          <w:rStyle w:val="notranslate"/>
          <w:rFonts w:ascii="Arial" w:hAnsi="Arial" w:cs="Arial"/>
          <w:bCs/>
          <w:color w:val="000000" w:themeColor="text1"/>
          <w:szCs w:val="20"/>
        </w:rPr>
        <w:t>C3 contenido</w:t>
      </w:r>
      <w:r w:rsidRPr="00886ED3">
        <w:rPr>
          <w:rStyle w:val="apple-converted-space"/>
          <w:rFonts w:ascii="Arial" w:hAnsi="Arial" w:cs="Arial"/>
          <w:color w:val="000000" w:themeColor="text1"/>
          <w:szCs w:val="20"/>
        </w:rPr>
        <w:t> </w:t>
      </w:r>
      <w:r w:rsidRPr="00886ED3">
        <w:rPr>
          <w:rStyle w:val="notranslate"/>
          <w:rFonts w:ascii="Arial" w:hAnsi="Arial" w:cs="Arial"/>
          <w:color w:val="000000" w:themeColor="text1"/>
          <w:szCs w:val="20"/>
        </w:rPr>
        <w:t>(contenido de los proveedores de 3 ª parte) y</w:t>
      </w:r>
    </w:p>
    <w:p w:rsidR="00782A1A" w:rsidRPr="00886ED3" w:rsidRDefault="00782A1A" w:rsidP="00782A1A">
      <w:pPr>
        <w:pStyle w:val="NormalWeb"/>
        <w:shd w:val="clear" w:color="auto" w:fill="FFFFFF"/>
        <w:spacing w:before="0" w:beforeAutospacing="0" w:after="270" w:afterAutospacing="0" w:line="360" w:lineRule="auto"/>
        <w:jc w:val="both"/>
        <w:rPr>
          <w:rFonts w:ascii="Arial" w:hAnsi="Arial" w:cs="Arial"/>
          <w:color w:val="000000" w:themeColor="text1"/>
          <w:szCs w:val="20"/>
        </w:rPr>
      </w:pPr>
      <w:r w:rsidRPr="00886ED3">
        <w:rPr>
          <w:rStyle w:val="notranslate"/>
          <w:rFonts w:ascii="Arial" w:hAnsi="Arial" w:cs="Arial"/>
          <w:color w:val="000000" w:themeColor="text1"/>
          <w:szCs w:val="20"/>
        </w:rPr>
        <w:t>-</w:t>
      </w:r>
      <w:r w:rsidRPr="00886ED3">
        <w:rPr>
          <w:rStyle w:val="apple-converted-space"/>
          <w:rFonts w:ascii="Arial" w:hAnsi="Arial" w:cs="Arial"/>
          <w:color w:val="000000" w:themeColor="text1"/>
          <w:szCs w:val="20"/>
        </w:rPr>
        <w:t> </w:t>
      </w:r>
      <w:r w:rsidRPr="00886ED3">
        <w:rPr>
          <w:rStyle w:val="notranslate"/>
          <w:rFonts w:ascii="Arial" w:hAnsi="Arial" w:cs="Arial"/>
          <w:bCs/>
          <w:color w:val="000000" w:themeColor="text1"/>
          <w:szCs w:val="20"/>
        </w:rPr>
        <w:t>Apoyo C3</w:t>
      </w:r>
      <w:r w:rsidRPr="00886ED3">
        <w:rPr>
          <w:rStyle w:val="apple-converted-space"/>
          <w:rFonts w:ascii="Arial" w:hAnsi="Arial" w:cs="Arial"/>
          <w:color w:val="000000" w:themeColor="text1"/>
          <w:szCs w:val="20"/>
        </w:rPr>
        <w:t> </w:t>
      </w:r>
      <w:r w:rsidRPr="00886ED3">
        <w:rPr>
          <w:rStyle w:val="notranslate"/>
          <w:rFonts w:ascii="Arial" w:hAnsi="Arial" w:cs="Arial"/>
          <w:color w:val="000000" w:themeColor="text1"/>
          <w:szCs w:val="20"/>
        </w:rPr>
        <w:t>(un programa de apoyo integral).</w:t>
      </w:r>
    </w:p>
    <w:p w:rsidR="00782A1A" w:rsidRPr="00886ED3" w:rsidRDefault="00886ED3" w:rsidP="00297388">
      <w:pPr>
        <w:spacing w:after="0"/>
        <w:rPr>
          <w:rFonts w:ascii="Arial" w:hAnsi="Arial" w:cs="Arial"/>
          <w:b/>
          <w:color w:val="000000" w:themeColor="text1"/>
          <w:sz w:val="24"/>
          <w:szCs w:val="24"/>
        </w:rPr>
      </w:pPr>
      <w:proofErr w:type="spellStart"/>
      <w:r>
        <w:rPr>
          <w:rFonts w:ascii="Arial" w:hAnsi="Arial" w:cs="Arial"/>
          <w:b/>
          <w:color w:val="000000" w:themeColor="text1"/>
          <w:sz w:val="24"/>
          <w:szCs w:val="24"/>
        </w:rPr>
        <w:t>LanSchool</w:t>
      </w:r>
      <w:proofErr w:type="spellEnd"/>
    </w:p>
    <w:p w:rsidR="00886ED3" w:rsidRPr="00886ED3" w:rsidRDefault="00782A1A" w:rsidP="00886ED3">
      <w:pPr>
        <w:spacing w:after="0"/>
        <w:rPr>
          <w:rFonts w:cs="Arial"/>
          <w:szCs w:val="24"/>
        </w:rPr>
      </w:pPr>
      <w:r>
        <w:rPr>
          <w:noProof/>
          <w:lang w:eastAsia="es-PA"/>
        </w:rPr>
        <w:drawing>
          <wp:inline distT="0" distB="0" distL="0" distR="0" wp14:anchorId="0F5EBFD4" wp14:editId="40F1E6A8">
            <wp:extent cx="5612130" cy="4211291"/>
            <wp:effectExtent l="0" t="0" r="7620" b="0"/>
            <wp:docPr id="21" name="Imagen 21" descr="http://www.techsmart.co.za/data/articles/LanSchool%20classroom%20management%20software/LanSchool_CM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chsmart.co.za/data/articles/LanSchool%20classroom%20management%20software/LanSchool_CMS_thum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211291"/>
                    </a:xfrm>
                    <a:prstGeom prst="rect">
                      <a:avLst/>
                    </a:prstGeom>
                    <a:noFill/>
                    <a:ln>
                      <a:noFill/>
                    </a:ln>
                  </pic:spPr>
                </pic:pic>
              </a:graphicData>
            </a:graphic>
          </wp:inline>
        </w:drawing>
      </w:r>
      <w:r w:rsidR="00886ED3" w:rsidRPr="00886ED3">
        <w:rPr>
          <w:rStyle w:val="notranslate"/>
          <w:rFonts w:ascii="Arial" w:hAnsi="Arial" w:cs="Arial"/>
          <w:bCs/>
          <w:color w:val="000000" w:themeColor="text1"/>
          <w:sz w:val="24"/>
          <w:szCs w:val="24"/>
        </w:rPr>
        <w:t xml:space="preserve">Software de gestión de la clase de </w:t>
      </w:r>
      <w:proofErr w:type="spellStart"/>
      <w:r w:rsidR="00886ED3" w:rsidRPr="00886ED3">
        <w:rPr>
          <w:rStyle w:val="notranslate"/>
          <w:rFonts w:ascii="Arial" w:hAnsi="Arial" w:cs="Arial"/>
          <w:bCs/>
          <w:color w:val="000000" w:themeColor="text1"/>
          <w:sz w:val="24"/>
          <w:szCs w:val="24"/>
        </w:rPr>
        <w:t>LanSchool</w:t>
      </w:r>
      <w:proofErr w:type="spellEnd"/>
      <w:r w:rsidR="00886ED3" w:rsidRPr="00886ED3">
        <w:rPr>
          <w:rStyle w:val="notranslate"/>
          <w:rFonts w:ascii="Arial" w:hAnsi="Arial" w:cs="Arial"/>
          <w:bCs/>
          <w:color w:val="000000" w:themeColor="text1"/>
          <w:sz w:val="24"/>
          <w:szCs w:val="24"/>
        </w:rPr>
        <w:t xml:space="preserve"> mantiene a los estudiantes comprometidos y el aprendizaje, en un entorno digital seguro.</w:t>
      </w:r>
    </w:p>
    <w:p w:rsidR="00886ED3" w:rsidRPr="00886ED3" w:rsidRDefault="00886ED3" w:rsidP="00886ED3">
      <w:pPr>
        <w:pStyle w:val="Ttulo2"/>
        <w:keepNext w:val="0"/>
        <w:keepLines w:val="0"/>
        <w:numPr>
          <w:ilvl w:val="0"/>
          <w:numId w:val="19"/>
        </w:numPr>
        <w:shd w:val="clear" w:color="auto" w:fill="FFFFFF"/>
        <w:spacing w:before="0" w:line="360" w:lineRule="auto"/>
        <w:jc w:val="both"/>
        <w:rPr>
          <w:rFonts w:ascii="Arial" w:hAnsi="Arial" w:cs="Arial"/>
          <w:bCs/>
          <w:color w:val="000000" w:themeColor="text1"/>
          <w:szCs w:val="24"/>
        </w:rPr>
      </w:pPr>
      <w:bookmarkStart w:id="16" w:name="_Toc455987827"/>
      <w:bookmarkStart w:id="17" w:name="_Toc457932314"/>
      <w:r w:rsidRPr="00886ED3">
        <w:rPr>
          <w:rStyle w:val="notranslate"/>
          <w:rFonts w:ascii="Arial" w:hAnsi="Arial" w:cs="Arial"/>
          <w:bCs/>
          <w:color w:val="000000" w:themeColor="text1"/>
          <w:szCs w:val="24"/>
        </w:rPr>
        <w:lastRenderedPageBreak/>
        <w:t>Promover la enseñanza de colaboración</w:t>
      </w:r>
      <w:bookmarkEnd w:id="16"/>
      <w:bookmarkEnd w:id="17"/>
    </w:p>
    <w:p w:rsidR="00886ED3" w:rsidRPr="00886ED3" w:rsidRDefault="00886ED3" w:rsidP="00886ED3">
      <w:pPr>
        <w:pStyle w:val="Ttulo2"/>
        <w:keepNext w:val="0"/>
        <w:keepLines w:val="0"/>
        <w:numPr>
          <w:ilvl w:val="0"/>
          <w:numId w:val="19"/>
        </w:numPr>
        <w:shd w:val="clear" w:color="auto" w:fill="FFFFFF"/>
        <w:spacing w:before="0" w:line="360" w:lineRule="auto"/>
        <w:jc w:val="both"/>
        <w:rPr>
          <w:rFonts w:ascii="Arial" w:hAnsi="Arial" w:cs="Arial"/>
          <w:bCs/>
          <w:color w:val="000000" w:themeColor="text1"/>
          <w:szCs w:val="24"/>
        </w:rPr>
      </w:pPr>
      <w:bookmarkStart w:id="18" w:name="_Toc455987828"/>
      <w:bookmarkStart w:id="19" w:name="_Toc457932315"/>
      <w:r w:rsidRPr="00886ED3">
        <w:rPr>
          <w:rStyle w:val="notranslate"/>
          <w:rFonts w:ascii="Arial" w:hAnsi="Arial" w:cs="Arial"/>
          <w:bCs/>
          <w:color w:val="000000" w:themeColor="text1"/>
          <w:szCs w:val="24"/>
        </w:rPr>
        <w:t>Minimizar las distracciones</w:t>
      </w:r>
      <w:bookmarkEnd w:id="18"/>
      <w:bookmarkEnd w:id="19"/>
    </w:p>
    <w:p w:rsidR="00886ED3" w:rsidRPr="00886ED3" w:rsidRDefault="00886ED3" w:rsidP="00886ED3">
      <w:pPr>
        <w:pStyle w:val="Ttulo2"/>
        <w:keepNext w:val="0"/>
        <w:keepLines w:val="0"/>
        <w:numPr>
          <w:ilvl w:val="0"/>
          <w:numId w:val="19"/>
        </w:numPr>
        <w:shd w:val="clear" w:color="auto" w:fill="FFFFFF"/>
        <w:spacing w:before="0" w:line="360" w:lineRule="auto"/>
        <w:jc w:val="both"/>
        <w:rPr>
          <w:rFonts w:ascii="Arial" w:hAnsi="Arial" w:cs="Arial"/>
          <w:bCs/>
          <w:color w:val="000000" w:themeColor="text1"/>
          <w:szCs w:val="24"/>
        </w:rPr>
      </w:pPr>
      <w:bookmarkStart w:id="20" w:name="_Toc455987829"/>
      <w:bookmarkStart w:id="21" w:name="_Toc457932316"/>
      <w:r w:rsidRPr="00886ED3">
        <w:rPr>
          <w:rStyle w:val="notranslate"/>
          <w:rFonts w:ascii="Arial" w:hAnsi="Arial" w:cs="Arial"/>
          <w:bCs/>
          <w:color w:val="000000" w:themeColor="text1"/>
          <w:szCs w:val="24"/>
        </w:rPr>
        <w:t>Optimizar su entorno de aprendizaje</w:t>
      </w:r>
      <w:bookmarkEnd w:id="20"/>
      <w:bookmarkEnd w:id="21"/>
    </w:p>
    <w:p w:rsidR="00886ED3" w:rsidRPr="00886ED3" w:rsidRDefault="00886ED3" w:rsidP="00886ED3">
      <w:pPr>
        <w:pStyle w:val="Ttulo3"/>
        <w:shd w:val="clear" w:color="auto" w:fill="FFFFFF"/>
        <w:spacing w:before="300" w:after="150" w:line="360" w:lineRule="auto"/>
        <w:jc w:val="both"/>
        <w:rPr>
          <w:rFonts w:ascii="Arial" w:hAnsi="Arial" w:cs="Arial"/>
          <w:b/>
          <w:bCs/>
          <w:color w:val="000000" w:themeColor="text1"/>
        </w:rPr>
      </w:pPr>
      <w:bookmarkStart w:id="22" w:name="_Toc455987830"/>
      <w:bookmarkStart w:id="23" w:name="_Toc457932317"/>
      <w:r w:rsidRPr="00886ED3">
        <w:rPr>
          <w:rStyle w:val="notranslate"/>
          <w:rFonts w:ascii="Arial" w:hAnsi="Arial" w:cs="Arial"/>
          <w:b/>
          <w:bCs/>
          <w:color w:val="000000" w:themeColor="text1"/>
        </w:rPr>
        <w:t>Supervisar a los estudiantes</w:t>
      </w:r>
      <w:bookmarkEnd w:id="22"/>
      <w:bookmarkEnd w:id="23"/>
    </w:p>
    <w:p w:rsidR="00886ED3" w:rsidRPr="00886ED3" w:rsidRDefault="00886ED3" w:rsidP="00886ED3">
      <w:pPr>
        <w:pStyle w:val="NormalWeb"/>
        <w:shd w:val="clear" w:color="auto" w:fill="FFFFFF"/>
        <w:spacing w:before="0" w:beforeAutospacing="0" w:after="150" w:afterAutospacing="0" w:line="360" w:lineRule="auto"/>
        <w:jc w:val="both"/>
        <w:rPr>
          <w:rFonts w:ascii="Arial" w:hAnsi="Arial" w:cs="Arial"/>
          <w:color w:val="000000" w:themeColor="text1"/>
        </w:rPr>
      </w:pPr>
      <w:r w:rsidRPr="00886ED3">
        <w:rPr>
          <w:rStyle w:val="notranslate"/>
          <w:rFonts w:ascii="Arial" w:hAnsi="Arial" w:cs="Arial"/>
          <w:color w:val="000000" w:themeColor="text1"/>
        </w:rPr>
        <w:t>Supervisar a los estudiantes mediante el uso de la vista en miniatura para ver rápidamente la pantalla de cada estudiante.</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Puede controlar hasta 3.000 estudiantes a la vez, y dos monitores son compatibles.</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La vista Detalles muestra columnas de información sobre los estudiantes.</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Se muestra información útil, como por ejemplo la última ejecución de la aplicación, así como la última página web visitada.</w:t>
      </w:r>
      <w:r w:rsidRPr="00886ED3">
        <w:rPr>
          <w:rStyle w:val="apple-converted-space"/>
          <w:rFonts w:ascii="Arial" w:hAnsi="Arial" w:cs="Arial"/>
          <w:color w:val="000000" w:themeColor="text1"/>
        </w:rPr>
        <w:t> </w:t>
      </w:r>
      <w:proofErr w:type="spellStart"/>
      <w:r w:rsidRPr="00886ED3">
        <w:rPr>
          <w:rStyle w:val="notranslate"/>
          <w:rFonts w:ascii="Arial" w:hAnsi="Arial" w:cs="Arial"/>
          <w:color w:val="000000" w:themeColor="text1"/>
        </w:rPr>
        <w:t>ScreenFeed</w:t>
      </w:r>
      <w:proofErr w:type="spellEnd"/>
      <w:r w:rsidRPr="00886ED3">
        <w:rPr>
          <w:rStyle w:val="notranslate"/>
          <w:rFonts w:ascii="Arial" w:hAnsi="Arial" w:cs="Arial"/>
          <w:color w:val="000000" w:themeColor="text1"/>
        </w:rPr>
        <w:t xml:space="preserve"> gira a través de pantallas de los alumnos, lo que permite a los maestros monitorear pantallas de los estudiantes a distancia.</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Otras características tales como Instantánea de pantalla, historial de Internet y el monitoreo del teclado ayuda a mantener un ambiente seguro para todos los estudiantes.</w:t>
      </w:r>
    </w:p>
    <w:p w:rsidR="00886ED3" w:rsidRPr="00886ED3" w:rsidRDefault="00886ED3" w:rsidP="00886ED3">
      <w:pPr>
        <w:pStyle w:val="Ttulo3"/>
        <w:shd w:val="clear" w:color="auto" w:fill="FFFFFF"/>
        <w:spacing w:before="300" w:after="150" w:line="360" w:lineRule="auto"/>
        <w:jc w:val="both"/>
        <w:rPr>
          <w:rFonts w:ascii="Arial" w:hAnsi="Arial" w:cs="Arial"/>
          <w:b/>
          <w:color w:val="000000" w:themeColor="text1"/>
        </w:rPr>
      </w:pPr>
      <w:bookmarkStart w:id="24" w:name="_Toc455987831"/>
      <w:bookmarkStart w:id="25" w:name="_Toc457932318"/>
      <w:r w:rsidRPr="00886ED3">
        <w:rPr>
          <w:rStyle w:val="notranslate"/>
          <w:rFonts w:ascii="Arial" w:hAnsi="Arial" w:cs="Arial"/>
          <w:b/>
          <w:bCs/>
          <w:color w:val="000000" w:themeColor="text1"/>
        </w:rPr>
        <w:t>Retire las distracciones</w:t>
      </w:r>
      <w:bookmarkEnd w:id="24"/>
      <w:bookmarkEnd w:id="25"/>
    </w:p>
    <w:p w:rsidR="00886ED3" w:rsidRPr="00886ED3" w:rsidRDefault="00886ED3" w:rsidP="00886ED3">
      <w:pPr>
        <w:pStyle w:val="NormalWeb"/>
        <w:shd w:val="clear" w:color="auto" w:fill="FFFFFF"/>
        <w:spacing w:before="0" w:beforeAutospacing="0" w:after="150" w:afterAutospacing="0" w:line="360" w:lineRule="auto"/>
        <w:jc w:val="both"/>
        <w:rPr>
          <w:rFonts w:ascii="Arial" w:hAnsi="Arial" w:cs="Arial"/>
          <w:color w:val="000000" w:themeColor="text1"/>
        </w:rPr>
      </w:pPr>
      <w:r w:rsidRPr="00886ED3">
        <w:rPr>
          <w:rStyle w:val="notranslate"/>
          <w:rFonts w:ascii="Arial" w:hAnsi="Arial" w:cs="Arial"/>
          <w:color w:val="000000" w:themeColor="text1"/>
        </w:rPr>
        <w:t>Llamando la atención de los estudiantes con la tecnología en sus manos puede ser una tarea difícil.</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La función de las pantallas en blanco le permite enfocar la atención de sus estudiantes al frente de la clase mediante troquelado todas las pantallas de los alumnos.</w:t>
      </w:r>
      <w:r>
        <w:rPr>
          <w:rStyle w:val="notranslate"/>
          <w:rFonts w:ascii="Arial" w:hAnsi="Arial" w:cs="Arial"/>
          <w:color w:val="000000" w:themeColor="text1"/>
        </w:rPr>
        <w:t xml:space="preserve"> </w:t>
      </w:r>
      <w:r w:rsidRPr="00886ED3">
        <w:rPr>
          <w:rStyle w:val="notranslate"/>
          <w:rFonts w:ascii="Arial" w:hAnsi="Arial" w:cs="Arial"/>
          <w:color w:val="000000" w:themeColor="text1"/>
        </w:rPr>
        <w:t>Además, usted puede mantener sus estudiantes se centraron en la tarea en cuestión, al limitar su acceso a sitios web específicos y las aplicaciones que se ejecutan en sus equipos.</w:t>
      </w:r>
    </w:p>
    <w:p w:rsidR="00886ED3" w:rsidRPr="00886ED3" w:rsidRDefault="00886ED3" w:rsidP="00886ED3">
      <w:pPr>
        <w:pStyle w:val="Ttulo3"/>
        <w:shd w:val="clear" w:color="auto" w:fill="FFFFFF"/>
        <w:spacing w:before="300" w:after="150" w:line="360" w:lineRule="auto"/>
        <w:jc w:val="both"/>
        <w:rPr>
          <w:rFonts w:ascii="Arial" w:hAnsi="Arial" w:cs="Arial"/>
          <w:b/>
          <w:i/>
          <w:color w:val="000000" w:themeColor="text1"/>
        </w:rPr>
      </w:pPr>
      <w:bookmarkStart w:id="26" w:name="_Toc455987832"/>
      <w:bookmarkStart w:id="27" w:name="_Toc457932319"/>
      <w:r w:rsidRPr="00886ED3">
        <w:rPr>
          <w:rStyle w:val="notranslate"/>
          <w:rFonts w:ascii="Arial" w:hAnsi="Arial" w:cs="Arial"/>
          <w:b/>
          <w:bCs/>
          <w:i/>
          <w:color w:val="000000" w:themeColor="text1"/>
        </w:rPr>
        <w:t>Enseñar</w:t>
      </w:r>
      <w:bookmarkEnd w:id="26"/>
      <w:bookmarkEnd w:id="27"/>
    </w:p>
    <w:p w:rsidR="00886ED3" w:rsidRPr="00886ED3" w:rsidRDefault="00886ED3" w:rsidP="00886ED3">
      <w:pPr>
        <w:pStyle w:val="NormalWeb"/>
        <w:shd w:val="clear" w:color="auto" w:fill="FFFFFF"/>
        <w:spacing w:before="0" w:beforeAutospacing="0" w:after="150" w:afterAutospacing="0" w:line="360" w:lineRule="auto"/>
        <w:jc w:val="both"/>
        <w:rPr>
          <w:rFonts w:ascii="Arial" w:hAnsi="Arial" w:cs="Arial"/>
          <w:color w:val="000000" w:themeColor="text1"/>
        </w:rPr>
      </w:pPr>
      <w:r w:rsidRPr="00886ED3">
        <w:rPr>
          <w:rStyle w:val="notranslate"/>
          <w:rFonts w:ascii="Arial" w:hAnsi="Arial" w:cs="Arial"/>
          <w:color w:val="000000" w:themeColor="text1"/>
        </w:rPr>
        <w:t>Enseñar con mayor eficacia mediante la difusión de la pantalla maestro para el resto de la clase.</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Mostrar una pantalla de estudiante para el resto de la clase como un refuerzo positivo.</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Control remoto de escritorio de un alumno para ayudar con los conceptos clave.</w:t>
      </w:r>
      <w:r>
        <w:rPr>
          <w:rStyle w:val="notranslate"/>
          <w:rFonts w:ascii="Arial" w:hAnsi="Arial" w:cs="Arial"/>
          <w:color w:val="000000" w:themeColor="text1"/>
        </w:rPr>
        <w:t xml:space="preserve"> Fácilmente como </w:t>
      </w:r>
      <w:r w:rsidRPr="00886ED3">
        <w:rPr>
          <w:rStyle w:val="notranslate"/>
          <w:rFonts w:ascii="Arial" w:hAnsi="Arial" w:cs="Arial"/>
          <w:color w:val="000000" w:themeColor="text1"/>
        </w:rPr>
        <w:t xml:space="preserve">navegar por Internet, por lo que los </w:t>
      </w:r>
      <w:r w:rsidRPr="00886ED3">
        <w:rPr>
          <w:rStyle w:val="notranslate"/>
          <w:rFonts w:ascii="Arial" w:hAnsi="Arial" w:cs="Arial"/>
          <w:color w:val="000000" w:themeColor="text1"/>
        </w:rPr>
        <w:lastRenderedPageBreak/>
        <w:t>estudiantes van exactamente donde usted lo hace.</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Distribuir las encuestas o cuestionarios rápidos y compartir resultados inmediatos con la clase.</w:t>
      </w:r>
    </w:p>
    <w:p w:rsidR="00886ED3" w:rsidRPr="00886ED3" w:rsidRDefault="00886ED3" w:rsidP="00886ED3">
      <w:pPr>
        <w:pStyle w:val="Ttulo3"/>
        <w:shd w:val="clear" w:color="auto" w:fill="FFFFFF"/>
        <w:spacing w:before="300" w:after="150" w:line="360" w:lineRule="auto"/>
        <w:jc w:val="both"/>
        <w:rPr>
          <w:rFonts w:ascii="Arial" w:hAnsi="Arial" w:cs="Arial"/>
          <w:b/>
          <w:color w:val="000000" w:themeColor="text1"/>
        </w:rPr>
      </w:pPr>
      <w:bookmarkStart w:id="28" w:name="_Toc455987833"/>
      <w:bookmarkStart w:id="29" w:name="_Toc457932320"/>
      <w:r w:rsidRPr="00886ED3">
        <w:rPr>
          <w:rStyle w:val="notranslate"/>
          <w:rFonts w:ascii="Arial" w:hAnsi="Arial" w:cs="Arial"/>
          <w:b/>
          <w:bCs/>
          <w:color w:val="000000" w:themeColor="text1"/>
        </w:rPr>
        <w:t>Comunicar</w:t>
      </w:r>
      <w:bookmarkEnd w:id="28"/>
      <w:bookmarkEnd w:id="29"/>
    </w:p>
    <w:p w:rsidR="00886ED3" w:rsidRPr="00886ED3" w:rsidRDefault="00886ED3" w:rsidP="00886ED3">
      <w:pPr>
        <w:pStyle w:val="NormalWeb"/>
        <w:shd w:val="clear" w:color="auto" w:fill="FFFFFF"/>
        <w:spacing w:before="0" w:beforeAutospacing="0" w:after="150" w:afterAutospacing="0" w:line="360" w:lineRule="auto"/>
        <w:jc w:val="both"/>
        <w:rPr>
          <w:rFonts w:ascii="Arial" w:hAnsi="Arial" w:cs="Arial"/>
          <w:color w:val="000000" w:themeColor="text1"/>
        </w:rPr>
      </w:pPr>
      <w:r w:rsidRPr="00886ED3">
        <w:rPr>
          <w:rStyle w:val="notranslate"/>
          <w:rFonts w:ascii="Arial" w:hAnsi="Arial" w:cs="Arial"/>
          <w:color w:val="000000" w:themeColor="text1"/>
        </w:rPr>
        <w:t xml:space="preserve">Las funciones de comunicación que se encuentran en los maestros ayudan a </w:t>
      </w:r>
      <w:proofErr w:type="spellStart"/>
      <w:r w:rsidRPr="00886ED3">
        <w:rPr>
          <w:rStyle w:val="notranslate"/>
          <w:rFonts w:ascii="Arial" w:hAnsi="Arial" w:cs="Arial"/>
          <w:color w:val="000000" w:themeColor="text1"/>
        </w:rPr>
        <w:t>LanSchool</w:t>
      </w:r>
      <w:proofErr w:type="spellEnd"/>
      <w:r w:rsidRPr="00886ED3">
        <w:rPr>
          <w:rStyle w:val="notranslate"/>
          <w:rFonts w:ascii="Arial" w:hAnsi="Arial" w:cs="Arial"/>
          <w:color w:val="000000" w:themeColor="text1"/>
        </w:rPr>
        <w:t xml:space="preserve"> comunicarse más efectivamente con los estudiantes en el aula.</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 xml:space="preserve">Los maestros pueden audio chat, enviar un mensaje a mantener a un estudiante en la tarea, chatear con una persona o grupo de estudiantes y responder a las preguntas rápidamente con las funciones de comunicación se encuentra en </w:t>
      </w:r>
      <w:proofErr w:type="spellStart"/>
      <w:r w:rsidRPr="00886ED3">
        <w:rPr>
          <w:rStyle w:val="notranslate"/>
          <w:rFonts w:ascii="Arial" w:hAnsi="Arial" w:cs="Arial"/>
          <w:color w:val="000000" w:themeColor="text1"/>
        </w:rPr>
        <w:t>LanSchool</w:t>
      </w:r>
      <w:proofErr w:type="spellEnd"/>
      <w:r w:rsidRPr="00886ED3">
        <w:rPr>
          <w:rStyle w:val="notranslate"/>
          <w:rFonts w:ascii="Arial" w:hAnsi="Arial" w:cs="Arial"/>
          <w:color w:val="000000" w:themeColor="text1"/>
        </w:rPr>
        <w:t>.</w:t>
      </w:r>
    </w:p>
    <w:p w:rsidR="00886ED3" w:rsidRPr="00886ED3" w:rsidRDefault="00886ED3" w:rsidP="00886ED3">
      <w:pPr>
        <w:pStyle w:val="Ttulo3"/>
        <w:shd w:val="clear" w:color="auto" w:fill="FFFFFF"/>
        <w:spacing w:before="300" w:after="150" w:line="360" w:lineRule="auto"/>
        <w:jc w:val="both"/>
        <w:rPr>
          <w:rFonts w:ascii="Arial" w:hAnsi="Arial" w:cs="Arial"/>
          <w:b/>
          <w:color w:val="000000" w:themeColor="text1"/>
        </w:rPr>
      </w:pPr>
      <w:bookmarkStart w:id="30" w:name="_Toc455987834"/>
      <w:bookmarkStart w:id="31" w:name="_Toc457932321"/>
      <w:r w:rsidRPr="00886ED3">
        <w:rPr>
          <w:rStyle w:val="notranslate"/>
          <w:rFonts w:ascii="Arial" w:hAnsi="Arial" w:cs="Arial"/>
          <w:b/>
          <w:bCs/>
          <w:color w:val="000000" w:themeColor="text1"/>
        </w:rPr>
        <w:t>Ahorrar tiempo</w:t>
      </w:r>
      <w:bookmarkEnd w:id="30"/>
      <w:bookmarkEnd w:id="31"/>
    </w:p>
    <w:p w:rsidR="00886ED3" w:rsidRPr="00886ED3" w:rsidRDefault="00886ED3" w:rsidP="00886ED3">
      <w:pPr>
        <w:pStyle w:val="NormalWeb"/>
        <w:shd w:val="clear" w:color="auto" w:fill="FFFFFF"/>
        <w:spacing w:before="0" w:beforeAutospacing="0" w:after="150" w:afterAutospacing="0" w:line="360" w:lineRule="auto"/>
        <w:jc w:val="both"/>
        <w:rPr>
          <w:rFonts w:ascii="Arial" w:hAnsi="Arial" w:cs="Arial"/>
          <w:color w:val="000000" w:themeColor="text1"/>
        </w:rPr>
      </w:pPr>
      <w:r w:rsidRPr="00886ED3">
        <w:rPr>
          <w:rStyle w:val="notranslate"/>
          <w:rFonts w:ascii="Arial" w:hAnsi="Arial" w:cs="Arial"/>
          <w:color w:val="000000" w:themeColor="text1"/>
        </w:rPr>
        <w:t>Maximizar el tiempo de clase valiosa con herramientas rápidas y ajustes personalizados.</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Enviar y recoger las tareas.</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Iniciar aplicaciones y sitios web al instante.</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Automatizar inicios de sesión de los estudiantes y dispositivos eléctricos de encendido / apagado de forma remota.</w:t>
      </w:r>
    </w:p>
    <w:p w:rsidR="00886ED3" w:rsidRPr="00886ED3" w:rsidRDefault="00886ED3" w:rsidP="00886ED3">
      <w:pPr>
        <w:pStyle w:val="Ttulo3"/>
        <w:shd w:val="clear" w:color="auto" w:fill="FFFFFF"/>
        <w:spacing w:before="300" w:after="150" w:line="360" w:lineRule="auto"/>
        <w:jc w:val="both"/>
        <w:rPr>
          <w:rFonts w:ascii="Arial" w:hAnsi="Arial" w:cs="Arial"/>
          <w:b/>
          <w:color w:val="000000" w:themeColor="text1"/>
        </w:rPr>
      </w:pPr>
      <w:bookmarkStart w:id="32" w:name="_Toc455987835"/>
      <w:bookmarkStart w:id="33" w:name="_Toc457932322"/>
      <w:r w:rsidRPr="00886ED3">
        <w:rPr>
          <w:rStyle w:val="notranslate"/>
          <w:rFonts w:ascii="Arial" w:hAnsi="Arial" w:cs="Arial"/>
          <w:b/>
          <w:bCs/>
          <w:color w:val="000000" w:themeColor="text1"/>
        </w:rPr>
        <w:t>Rápido, Fácil Acceso</w:t>
      </w:r>
      <w:bookmarkEnd w:id="32"/>
      <w:bookmarkEnd w:id="33"/>
    </w:p>
    <w:p w:rsidR="00782A1A" w:rsidRPr="00FE5EF9" w:rsidRDefault="00886ED3" w:rsidP="00FE5EF9">
      <w:pPr>
        <w:pStyle w:val="NormalWeb"/>
        <w:shd w:val="clear" w:color="auto" w:fill="FFFFFF"/>
        <w:spacing w:before="0" w:beforeAutospacing="0" w:after="150" w:afterAutospacing="0" w:line="360" w:lineRule="auto"/>
        <w:jc w:val="both"/>
        <w:rPr>
          <w:rFonts w:ascii="Arial" w:hAnsi="Arial" w:cs="Arial"/>
          <w:color w:val="000000" w:themeColor="text1"/>
        </w:rPr>
      </w:pPr>
      <w:proofErr w:type="spellStart"/>
      <w:r w:rsidRPr="00886ED3">
        <w:rPr>
          <w:rStyle w:val="notranslate"/>
          <w:rFonts w:ascii="Arial" w:hAnsi="Arial" w:cs="Arial"/>
          <w:color w:val="000000" w:themeColor="text1"/>
        </w:rPr>
        <w:t>LanSchool</w:t>
      </w:r>
      <w:proofErr w:type="spellEnd"/>
      <w:r w:rsidRPr="00886ED3">
        <w:rPr>
          <w:rStyle w:val="notranslate"/>
          <w:rFonts w:ascii="Arial" w:hAnsi="Arial" w:cs="Arial"/>
          <w:color w:val="000000" w:themeColor="text1"/>
        </w:rPr>
        <w:t xml:space="preserve"> está configurado para que los maestros acceder fácilmente a las funciones que más utiliza.</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La barra de botones en la parte superior de la consola permite a los maestros acceder a las funciones que más utilizan, y se puede configurar para que pueda poner los botones de favoritos donde los desee.</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También puede utilizar el menú contextual para iniciar rápidamente la consola para mostrar su pantalla a los estudiantes, las pantallas en blanco y límite de web y aplicaciones.</w:t>
      </w:r>
      <w:r w:rsidRPr="00886ED3">
        <w:rPr>
          <w:rStyle w:val="apple-converted-space"/>
          <w:rFonts w:ascii="Arial" w:hAnsi="Arial" w:cs="Arial"/>
          <w:color w:val="000000" w:themeColor="text1"/>
        </w:rPr>
        <w:t> </w:t>
      </w:r>
      <w:r w:rsidRPr="00886ED3">
        <w:rPr>
          <w:rStyle w:val="notranslate"/>
          <w:rFonts w:ascii="Arial" w:hAnsi="Arial" w:cs="Arial"/>
          <w:color w:val="000000" w:themeColor="text1"/>
        </w:rPr>
        <w:t>El menú contextual es la manera más rápida y más sencilla de mantener a los estudiantes en la tarea.</w:t>
      </w:r>
    </w:p>
    <w:p w:rsidR="00782A1A" w:rsidRDefault="00782A1A" w:rsidP="00297388">
      <w:pPr>
        <w:spacing w:after="0"/>
        <w:rPr>
          <w:rFonts w:cs="Arial"/>
          <w:szCs w:val="24"/>
        </w:rPr>
      </w:pPr>
    </w:p>
    <w:p w:rsidR="00782A1A" w:rsidRDefault="00782A1A" w:rsidP="00297388">
      <w:pPr>
        <w:spacing w:after="0"/>
        <w:rPr>
          <w:rFonts w:ascii="Arial" w:hAnsi="Arial" w:cs="Arial"/>
          <w:b/>
          <w:sz w:val="24"/>
          <w:szCs w:val="24"/>
        </w:rPr>
      </w:pPr>
      <w:r w:rsidRPr="00FE5EF9">
        <w:rPr>
          <w:rFonts w:ascii="Arial" w:hAnsi="Arial" w:cs="Arial"/>
          <w:b/>
          <w:sz w:val="24"/>
          <w:szCs w:val="24"/>
        </w:rPr>
        <w:t>Internet</w:t>
      </w:r>
    </w:p>
    <w:p w:rsidR="00FE5EF9" w:rsidRDefault="00FC38EF" w:rsidP="00FE5EF9">
      <w:pPr>
        <w:spacing w:after="0"/>
        <w:rPr>
          <w:rFonts w:ascii="Arial" w:hAnsi="Arial" w:cs="Arial"/>
          <w:b/>
          <w:bCs/>
          <w:sz w:val="24"/>
          <w:szCs w:val="24"/>
        </w:rPr>
      </w:pPr>
      <w:hyperlink r:id="rId21" w:history="1">
        <w:r w:rsidR="00FE5EF9" w:rsidRPr="008D2243">
          <w:rPr>
            <w:rStyle w:val="Hipervnculo"/>
            <w:rFonts w:ascii="Arial" w:hAnsi="Arial" w:cs="Arial"/>
            <w:b/>
            <w:bCs/>
            <w:sz w:val="24"/>
            <w:szCs w:val="24"/>
          </w:rPr>
          <w:t>http://www.mundoprimaria.com/lecturas-para-ninos-primaria/lecturas-cortas-y-rapidas/</w:t>
        </w:r>
      </w:hyperlink>
    </w:p>
    <w:p w:rsidR="00FE5EF9" w:rsidRDefault="00FE5EF9" w:rsidP="00FE5EF9">
      <w:pPr>
        <w:spacing w:after="0"/>
        <w:rPr>
          <w:rFonts w:ascii="Arial" w:hAnsi="Arial" w:cs="Arial"/>
          <w:b/>
          <w:bCs/>
          <w:sz w:val="24"/>
          <w:szCs w:val="24"/>
        </w:rPr>
      </w:pPr>
    </w:p>
    <w:p w:rsidR="00782A1A" w:rsidRDefault="00782A1A" w:rsidP="00297388">
      <w:pPr>
        <w:spacing w:after="0"/>
        <w:rPr>
          <w:rFonts w:cs="Arial"/>
          <w:szCs w:val="24"/>
        </w:rPr>
      </w:pPr>
    </w:p>
    <w:p w:rsidR="00FE5EF9" w:rsidRDefault="005779D5" w:rsidP="00297388">
      <w:pPr>
        <w:spacing w:after="0"/>
        <w:rPr>
          <w:rFonts w:ascii="Arial" w:hAnsi="Arial" w:cs="Arial"/>
          <w:b/>
          <w:sz w:val="24"/>
          <w:szCs w:val="24"/>
        </w:rPr>
      </w:pPr>
      <w:r w:rsidRPr="005628DA">
        <w:rPr>
          <w:rFonts w:cs="Arial"/>
          <w:szCs w:val="24"/>
        </w:rPr>
        <w:t xml:space="preserve"> </w:t>
      </w:r>
      <w:r w:rsidRPr="00FE5EF9">
        <w:rPr>
          <w:rFonts w:ascii="Arial" w:hAnsi="Arial" w:cs="Arial"/>
          <w:b/>
          <w:sz w:val="24"/>
          <w:szCs w:val="24"/>
        </w:rPr>
        <w:t>Portafolio digital (sites.google)</w:t>
      </w:r>
    </w:p>
    <w:p w:rsidR="00837F8A" w:rsidRDefault="00837F8A" w:rsidP="00297388">
      <w:pPr>
        <w:spacing w:after="0"/>
        <w:rPr>
          <w:rFonts w:ascii="Arial" w:hAnsi="Arial" w:cs="Arial"/>
          <w:b/>
          <w:sz w:val="24"/>
          <w:szCs w:val="24"/>
        </w:rPr>
      </w:pPr>
    </w:p>
    <w:p w:rsidR="006C0ECC" w:rsidRDefault="006C0ECC" w:rsidP="00297388">
      <w:pPr>
        <w:spacing w:after="0"/>
        <w:rPr>
          <w:rFonts w:ascii="Arial" w:hAnsi="Arial" w:cs="Arial"/>
          <w:b/>
          <w:sz w:val="24"/>
          <w:szCs w:val="24"/>
        </w:rPr>
      </w:pPr>
    </w:p>
    <w:p w:rsidR="005779D5" w:rsidRPr="00837F8A" w:rsidRDefault="005779D5" w:rsidP="00297388">
      <w:pPr>
        <w:spacing w:after="0"/>
        <w:rPr>
          <w:rFonts w:ascii="Arial" w:hAnsi="Arial" w:cs="Arial"/>
          <w:b/>
          <w:sz w:val="24"/>
        </w:rPr>
      </w:pPr>
      <w:r w:rsidRPr="00837F8A">
        <w:rPr>
          <w:rFonts w:ascii="Arial" w:hAnsi="Arial" w:cs="Arial"/>
          <w:b/>
          <w:sz w:val="24"/>
          <w:szCs w:val="24"/>
        </w:rPr>
        <w:t xml:space="preserve">SMART </w:t>
      </w:r>
      <w:proofErr w:type="spellStart"/>
      <w:r w:rsidRPr="00837F8A">
        <w:rPr>
          <w:rFonts w:ascii="Arial" w:hAnsi="Arial" w:cs="Arial"/>
          <w:b/>
          <w:sz w:val="24"/>
          <w:szCs w:val="24"/>
        </w:rPr>
        <w:t>NotebooK</w:t>
      </w:r>
      <w:proofErr w:type="spellEnd"/>
      <w:r w:rsidRPr="00837F8A">
        <w:rPr>
          <w:rFonts w:ascii="Arial" w:hAnsi="Arial" w:cs="Arial"/>
          <w:b/>
          <w:sz w:val="24"/>
          <w:szCs w:val="24"/>
        </w:rPr>
        <w:t>.</w:t>
      </w:r>
    </w:p>
    <w:p w:rsidR="006C0ECC" w:rsidRDefault="006C0ECC" w:rsidP="00297388">
      <w:pPr>
        <w:spacing w:after="0"/>
      </w:pPr>
    </w:p>
    <w:p w:rsidR="006C0ECC" w:rsidRDefault="006C0ECC" w:rsidP="00297388">
      <w:pPr>
        <w:spacing w:after="0"/>
      </w:pPr>
    </w:p>
    <w:p w:rsidR="00782A1A" w:rsidRDefault="00782A1A" w:rsidP="00297388">
      <w:pPr>
        <w:spacing w:after="0"/>
      </w:pPr>
    </w:p>
    <w:p w:rsidR="00142E30" w:rsidRDefault="00142E30" w:rsidP="00142E30">
      <w:pPr>
        <w:spacing w:after="0"/>
        <w:rPr>
          <w:rFonts w:ascii="Arial" w:hAnsi="Arial" w:cs="Arial"/>
          <w:sz w:val="28"/>
        </w:rPr>
      </w:pPr>
      <w:r w:rsidRPr="00ED3CB3">
        <w:rPr>
          <w:rFonts w:ascii="Arial" w:hAnsi="Arial" w:cs="Arial"/>
          <w:sz w:val="28"/>
        </w:rPr>
        <w:t xml:space="preserve">Dedicar de 10 minutos diarios a la lectura comprensiva </w:t>
      </w:r>
    </w:p>
    <w:p w:rsidR="008D321F" w:rsidRDefault="008D321F" w:rsidP="00142E30">
      <w:pPr>
        <w:spacing w:after="0"/>
        <w:rPr>
          <w:rFonts w:ascii="Arial" w:hAnsi="Arial" w:cs="Arial"/>
          <w:sz w:val="28"/>
        </w:rPr>
      </w:pPr>
    </w:p>
    <w:p w:rsidR="008D321F" w:rsidRDefault="008D321F" w:rsidP="00142E30">
      <w:pPr>
        <w:spacing w:after="0"/>
        <w:rPr>
          <w:rFonts w:ascii="Arial" w:hAnsi="Arial" w:cs="Arial"/>
          <w:sz w:val="28"/>
        </w:rPr>
      </w:pPr>
    </w:p>
    <w:p w:rsidR="008D321F" w:rsidRDefault="008D321F" w:rsidP="00142E30">
      <w:pPr>
        <w:spacing w:after="0"/>
        <w:rPr>
          <w:rFonts w:ascii="Arial" w:hAnsi="Arial" w:cs="Arial"/>
          <w:sz w:val="28"/>
        </w:rPr>
      </w:pPr>
    </w:p>
    <w:p w:rsidR="008D321F" w:rsidRPr="00ED3CB3" w:rsidRDefault="008D321F" w:rsidP="00142E30">
      <w:pPr>
        <w:spacing w:after="0"/>
        <w:rPr>
          <w:rFonts w:ascii="Arial" w:hAnsi="Arial" w:cs="Arial"/>
          <w:sz w:val="28"/>
        </w:rPr>
      </w:pPr>
    </w:p>
    <w:p w:rsidR="00142E30" w:rsidRDefault="0007054A" w:rsidP="00297388">
      <w:pPr>
        <w:spacing w:after="0"/>
      </w:pPr>
      <w:r>
        <w:rPr>
          <w:noProof/>
          <w:lang w:eastAsia="es-PA"/>
        </w:rPr>
        <w:drawing>
          <wp:inline distT="0" distB="0" distL="0" distR="0">
            <wp:extent cx="5612130" cy="3168515"/>
            <wp:effectExtent l="0" t="0" r="7620" b="0"/>
            <wp:docPr id="2" name="Imagen 2" descr="Estudiantes, Dibuj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antes, Dibujo, Vec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168515"/>
                    </a:xfrm>
                    <a:prstGeom prst="rect">
                      <a:avLst/>
                    </a:prstGeom>
                    <a:noFill/>
                    <a:ln>
                      <a:noFill/>
                    </a:ln>
                  </pic:spPr>
                </pic:pic>
              </a:graphicData>
            </a:graphic>
          </wp:inline>
        </w:drawing>
      </w:r>
    </w:p>
    <w:p w:rsidR="00ED3CB3" w:rsidRDefault="00ED3CB3" w:rsidP="00297388">
      <w:pPr>
        <w:spacing w:after="0"/>
      </w:pPr>
    </w:p>
    <w:p w:rsidR="00ED3CB3" w:rsidRDefault="00ED3CB3" w:rsidP="00297388">
      <w:pPr>
        <w:spacing w:after="0"/>
      </w:pPr>
    </w:p>
    <w:p w:rsidR="00142E30" w:rsidRDefault="00142E30" w:rsidP="00297388">
      <w:pPr>
        <w:spacing w:after="0"/>
      </w:pPr>
    </w:p>
    <w:p w:rsidR="00ED3CB3" w:rsidRDefault="00ED3CB3" w:rsidP="00297388">
      <w:pPr>
        <w:spacing w:after="0"/>
      </w:pPr>
    </w:p>
    <w:p w:rsidR="00ED3CB3" w:rsidRDefault="00ED3CB3" w:rsidP="00297388">
      <w:pPr>
        <w:spacing w:after="0"/>
      </w:pPr>
    </w:p>
    <w:p w:rsidR="00ED3CB3" w:rsidRDefault="00ED3CB3" w:rsidP="00297388">
      <w:pPr>
        <w:spacing w:after="0"/>
      </w:pPr>
    </w:p>
    <w:p w:rsidR="00ED3CB3" w:rsidRDefault="00ED3CB3" w:rsidP="00297388">
      <w:pPr>
        <w:spacing w:after="0"/>
      </w:pPr>
    </w:p>
    <w:p w:rsidR="00ED3CB3" w:rsidRDefault="00ED3CB3" w:rsidP="00297388">
      <w:pPr>
        <w:spacing w:after="0"/>
      </w:pPr>
    </w:p>
    <w:p w:rsidR="00ED3CB3" w:rsidRDefault="00ED3CB3" w:rsidP="00297388">
      <w:pPr>
        <w:spacing w:after="0"/>
      </w:pPr>
    </w:p>
    <w:p w:rsidR="00CA2168" w:rsidRDefault="00CA2168" w:rsidP="00297388">
      <w:pPr>
        <w:spacing w:after="0"/>
        <w:rPr>
          <w:rFonts w:ascii="Arial" w:hAnsi="Arial" w:cs="Arial"/>
          <w:color w:val="000000" w:themeColor="text1"/>
          <w:sz w:val="24"/>
        </w:rPr>
      </w:pPr>
    </w:p>
    <w:p w:rsidR="00757D87" w:rsidRDefault="00757D87"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r w:rsidRPr="00ED3CB3">
        <w:rPr>
          <w:rFonts w:ascii="Arial" w:hAnsi="Arial" w:cs="Arial"/>
          <w:color w:val="000000" w:themeColor="text1"/>
          <w:sz w:val="24"/>
        </w:rPr>
        <w:t>Manejo del diccionario</w:t>
      </w: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r w:rsidRPr="00ED3CB3">
        <w:rPr>
          <w:rFonts w:ascii="Arial" w:hAnsi="Arial" w:cs="Arial"/>
          <w:noProof/>
          <w:color w:val="000000" w:themeColor="text1"/>
          <w:sz w:val="24"/>
          <w:lang w:eastAsia="es-PA"/>
        </w:rPr>
        <w:drawing>
          <wp:anchor distT="0" distB="0" distL="114300" distR="114300" simplePos="0" relativeHeight="251661312" behindDoc="0" locked="0" layoutInCell="1" allowOverlap="1" wp14:anchorId="3DE6CDCC" wp14:editId="5A71D776">
            <wp:simplePos x="0" y="0"/>
            <wp:positionH relativeFrom="margin">
              <wp:align>center</wp:align>
            </wp:positionH>
            <wp:positionV relativeFrom="paragraph">
              <wp:posOffset>5691</wp:posOffset>
            </wp:positionV>
            <wp:extent cx="3940935" cy="3950058"/>
            <wp:effectExtent l="0" t="0" r="254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40935" cy="3950058"/>
                    </a:xfrm>
                    <a:prstGeom prst="rect">
                      <a:avLst/>
                    </a:prstGeom>
                  </pic:spPr>
                </pic:pic>
              </a:graphicData>
            </a:graphic>
          </wp:anchor>
        </w:drawing>
      </w: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p>
    <w:p w:rsidR="00911D08" w:rsidRPr="00ED3CB3" w:rsidRDefault="00911D08" w:rsidP="00ED3CB3">
      <w:pPr>
        <w:spacing w:after="0"/>
        <w:rPr>
          <w:rFonts w:ascii="Arial" w:hAnsi="Arial" w:cs="Arial"/>
          <w:color w:val="000000" w:themeColor="text1"/>
          <w:sz w:val="24"/>
        </w:rPr>
      </w:pPr>
      <w:r w:rsidRPr="00ED3CB3">
        <w:rPr>
          <w:rFonts w:ascii="Arial" w:hAnsi="Arial" w:cs="Arial"/>
          <w:color w:val="000000" w:themeColor="text1"/>
          <w:sz w:val="24"/>
        </w:rPr>
        <w:lastRenderedPageBreak/>
        <w:t>Confeccionar un rincón donde tengan </w:t>
      </w:r>
      <w:hyperlink r:id="rId24" w:history="1">
        <w:r w:rsidRPr="00ED3CB3">
          <w:rPr>
            <w:rStyle w:val="Hipervnculo"/>
            <w:rFonts w:ascii="Arial" w:hAnsi="Arial" w:cs="Arial"/>
            <w:color w:val="000000" w:themeColor="text1"/>
            <w:sz w:val="24"/>
            <w:u w:val="none"/>
          </w:rPr>
          <w:t>su propia biblioteca</w:t>
        </w:r>
      </w:hyperlink>
      <w:r w:rsidRPr="00ED3CB3">
        <w:rPr>
          <w:rFonts w:ascii="Arial" w:hAnsi="Arial" w:cs="Arial"/>
          <w:color w:val="000000" w:themeColor="text1"/>
          <w:sz w:val="24"/>
        </w:rPr>
        <w:t> e información sobre la mejor manera para </w:t>
      </w:r>
      <w:hyperlink r:id="rId25" w:history="1">
        <w:r w:rsidRPr="00ED3CB3">
          <w:rPr>
            <w:rStyle w:val="Hipervnculo"/>
            <w:rFonts w:ascii="Arial" w:hAnsi="Arial" w:cs="Arial"/>
            <w:color w:val="000000" w:themeColor="text1"/>
            <w:sz w:val="24"/>
            <w:u w:val="none"/>
          </w:rPr>
          <w:t>contar cuentos</w:t>
        </w:r>
      </w:hyperlink>
      <w:r w:rsidRPr="00ED3CB3">
        <w:rPr>
          <w:rFonts w:ascii="Arial" w:hAnsi="Arial" w:cs="Arial"/>
          <w:color w:val="000000" w:themeColor="text1"/>
          <w:sz w:val="24"/>
        </w:rPr>
        <w:t xml:space="preserve"> y textos escolares.</w:t>
      </w:r>
    </w:p>
    <w:p w:rsidR="00ED3CB3" w:rsidRDefault="00ED3CB3" w:rsidP="00297388">
      <w:pPr>
        <w:spacing w:after="0"/>
        <w:rPr>
          <w:rFonts w:ascii="Arial" w:hAnsi="Arial" w:cs="Arial"/>
          <w:color w:val="000000" w:themeColor="text1"/>
          <w:sz w:val="24"/>
        </w:rPr>
      </w:pPr>
      <w:r w:rsidRPr="00ED3CB3">
        <w:rPr>
          <w:rFonts w:ascii="Arial" w:hAnsi="Arial" w:cs="Arial"/>
          <w:noProof/>
          <w:color w:val="000000" w:themeColor="text1"/>
          <w:sz w:val="24"/>
          <w:lang w:eastAsia="es-PA"/>
        </w:rPr>
        <w:drawing>
          <wp:anchor distT="0" distB="0" distL="114300" distR="114300" simplePos="0" relativeHeight="251662336" behindDoc="0" locked="0" layoutInCell="1" allowOverlap="1" wp14:anchorId="6D6AE4E7" wp14:editId="38DC58B8">
            <wp:simplePos x="0" y="0"/>
            <wp:positionH relativeFrom="margin">
              <wp:align>right</wp:align>
            </wp:positionH>
            <wp:positionV relativeFrom="paragraph">
              <wp:posOffset>154665</wp:posOffset>
            </wp:positionV>
            <wp:extent cx="4970145" cy="3673475"/>
            <wp:effectExtent l="0" t="0" r="1905" b="3175"/>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970145" cy="3673475"/>
                    </a:xfrm>
                    <a:prstGeom prst="rect">
                      <a:avLst/>
                    </a:prstGeom>
                  </pic:spPr>
                </pic:pic>
              </a:graphicData>
            </a:graphic>
            <wp14:sizeRelV relativeFrom="margin">
              <wp14:pctHeight>0</wp14:pctHeight>
            </wp14:sizeRelV>
          </wp:anchor>
        </w:drawing>
      </w: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CA2168" w:rsidRDefault="00CA2168" w:rsidP="00ED3CB3">
      <w:pPr>
        <w:spacing w:after="0"/>
        <w:rPr>
          <w:rFonts w:ascii="Arial" w:hAnsi="Arial" w:cs="Arial"/>
          <w:color w:val="000000" w:themeColor="text1"/>
          <w:sz w:val="24"/>
        </w:rPr>
      </w:pPr>
    </w:p>
    <w:p w:rsidR="00ED3CB3" w:rsidRDefault="00ED3CB3" w:rsidP="00ED3CB3">
      <w:pPr>
        <w:spacing w:after="0"/>
        <w:rPr>
          <w:rFonts w:ascii="Arial" w:hAnsi="Arial" w:cs="Arial"/>
          <w:color w:val="000000" w:themeColor="text1"/>
          <w:sz w:val="24"/>
        </w:rPr>
      </w:pPr>
      <w:r w:rsidRPr="00ED3CB3">
        <w:rPr>
          <w:rFonts w:ascii="Arial" w:hAnsi="Arial" w:cs="Arial"/>
          <w:color w:val="000000" w:themeColor="text1"/>
          <w:sz w:val="24"/>
        </w:rPr>
        <w:lastRenderedPageBreak/>
        <w:t xml:space="preserve">Observar videos relacionados a valores o temas de interés </w:t>
      </w:r>
    </w:p>
    <w:p w:rsidR="00ED3CB3" w:rsidRPr="00ED3CB3" w:rsidRDefault="00ED3CB3" w:rsidP="00ED3CB3">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r w:rsidRPr="00ED3CB3">
        <w:rPr>
          <w:rFonts w:ascii="Arial" w:hAnsi="Arial" w:cs="Arial"/>
          <w:noProof/>
          <w:color w:val="000000" w:themeColor="text1"/>
          <w:sz w:val="24"/>
          <w:lang w:eastAsia="es-PA"/>
        </w:rPr>
        <w:drawing>
          <wp:anchor distT="0" distB="0" distL="114300" distR="114300" simplePos="0" relativeHeight="251663360" behindDoc="1" locked="0" layoutInCell="1" allowOverlap="1" wp14:anchorId="2DDDB992" wp14:editId="2E24E564">
            <wp:simplePos x="0" y="0"/>
            <wp:positionH relativeFrom="margin">
              <wp:posOffset>755650</wp:posOffset>
            </wp:positionH>
            <wp:positionV relativeFrom="paragraph">
              <wp:posOffset>-9884</wp:posOffset>
            </wp:positionV>
            <wp:extent cx="3600718" cy="3425683"/>
            <wp:effectExtent l="0" t="0" r="0" b="3810"/>
            <wp:wrapTight wrapText="bothSides">
              <wp:wrapPolygon edited="0">
                <wp:start x="0" y="0"/>
                <wp:lineTo x="0" y="21504"/>
                <wp:lineTo x="21486" y="21504"/>
                <wp:lineTo x="21486" y="0"/>
                <wp:lineTo x="0"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600718" cy="3425683"/>
                    </a:xfrm>
                    <a:prstGeom prst="rect">
                      <a:avLst/>
                    </a:prstGeom>
                  </pic:spPr>
                </pic:pic>
              </a:graphicData>
            </a:graphic>
          </wp:anchor>
        </w:drawing>
      </w: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ED3CB3" w:rsidRDefault="00ED3CB3" w:rsidP="00297388">
      <w:pPr>
        <w:spacing w:after="0"/>
        <w:rPr>
          <w:rFonts w:ascii="Arial" w:hAnsi="Arial" w:cs="Arial"/>
          <w:color w:val="000000" w:themeColor="text1"/>
          <w:sz w:val="24"/>
        </w:rPr>
      </w:pPr>
    </w:p>
    <w:p w:rsidR="008727CB" w:rsidRDefault="008727CB" w:rsidP="00297388">
      <w:pPr>
        <w:spacing w:after="0"/>
      </w:pPr>
    </w:p>
    <w:sectPr w:rsidR="008727CB" w:rsidSect="006C0ECC">
      <w:footerReference w:type="first" r:id="rId28"/>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8EF" w:rsidRDefault="00FC38EF" w:rsidP="00297388">
      <w:pPr>
        <w:spacing w:after="0" w:line="240" w:lineRule="auto"/>
      </w:pPr>
      <w:r>
        <w:separator/>
      </w:r>
    </w:p>
  </w:endnote>
  <w:endnote w:type="continuationSeparator" w:id="0">
    <w:p w:rsidR="00FC38EF" w:rsidRDefault="00FC38EF" w:rsidP="00297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Edwardian Script ITC">
    <w:panose1 w:val="030303020407070D0804"/>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2" w:type="pct"/>
      <w:jc w:val="right"/>
      <w:tblCellMar>
        <w:top w:w="115" w:type="dxa"/>
        <w:left w:w="115" w:type="dxa"/>
        <w:bottom w:w="115" w:type="dxa"/>
        <w:right w:w="115" w:type="dxa"/>
      </w:tblCellMar>
      <w:tblLook w:val="04A0" w:firstRow="1" w:lastRow="0" w:firstColumn="1" w:lastColumn="0" w:noHBand="0" w:noVBand="1"/>
    </w:tblPr>
    <w:tblGrid>
      <w:gridCol w:w="8776"/>
      <w:gridCol w:w="531"/>
    </w:tblGrid>
    <w:tr w:rsidR="006C0ECC" w:rsidRPr="00F60488" w:rsidTr="00F60488">
      <w:trPr>
        <w:trHeight w:val="430"/>
        <w:jc w:val="right"/>
      </w:trPr>
      <w:tc>
        <w:tcPr>
          <w:tcW w:w="8554" w:type="dxa"/>
          <w:vAlign w:val="center"/>
        </w:tcPr>
        <w:sdt>
          <w:sdtPr>
            <w:rPr>
              <w:rFonts w:ascii="Kristen ITC" w:hAnsi="Kristen ITC"/>
              <w:caps/>
              <w:color w:val="000000" w:themeColor="text1"/>
              <w:sz w:val="18"/>
            </w:rPr>
            <w:alias w:val="Autor"/>
            <w:tag w:val=""/>
            <w:id w:val="-231853226"/>
            <w:placeholder>
              <w:docPart w:val="A2B1D5C2609848E18E81C1C6C80D9707"/>
            </w:placeholder>
            <w:dataBinding w:prefixMappings="xmlns:ns0='http://purl.org/dc/elements/1.1/' xmlns:ns1='http://schemas.openxmlformats.org/package/2006/metadata/core-properties' " w:xpath="/ns1:coreProperties[1]/ns0:creator[1]" w:storeItemID="{6C3C8BC8-F283-45AE-878A-BAB7291924A1}"/>
            <w:text/>
          </w:sdtPr>
          <w:sdtEndPr/>
          <w:sdtContent>
            <w:p w:rsidR="006C0ECC" w:rsidRPr="00F60488" w:rsidRDefault="006C0ECC">
              <w:pPr>
                <w:pStyle w:val="Encabezado"/>
                <w:jc w:val="right"/>
                <w:rPr>
                  <w:rFonts w:ascii="Kristen ITC" w:hAnsi="Kristen ITC"/>
                  <w:caps/>
                  <w:color w:val="000000" w:themeColor="text1"/>
                </w:rPr>
              </w:pPr>
              <w:r w:rsidRPr="00F60488">
                <w:rPr>
                  <w:rFonts w:ascii="Kristen ITC" w:hAnsi="Kristen ITC"/>
                  <w:caps/>
                  <w:color w:val="000000" w:themeColor="text1"/>
                  <w:sz w:val="18"/>
                </w:rPr>
                <w:t>COMPRENSIÓN LECTORA</w:t>
              </w:r>
            </w:p>
          </w:sdtContent>
        </w:sdt>
      </w:tc>
      <w:tc>
        <w:tcPr>
          <w:tcW w:w="518" w:type="dxa"/>
          <w:shd w:val="clear" w:color="auto" w:fill="00B0F0"/>
          <w:vAlign w:val="center"/>
        </w:tcPr>
        <w:p w:rsidR="006C0ECC" w:rsidRPr="00F60488" w:rsidRDefault="006C0ECC">
          <w:pPr>
            <w:pStyle w:val="Piedepgina"/>
            <w:jc w:val="center"/>
            <w:rPr>
              <w:rFonts w:ascii="Kristen ITC" w:hAnsi="Kristen ITC"/>
              <w:color w:val="FFFFFF" w:themeColor="background1"/>
              <w:sz w:val="20"/>
            </w:rPr>
          </w:pPr>
          <w:r w:rsidRPr="00F60488">
            <w:rPr>
              <w:rFonts w:ascii="Kristen ITC" w:hAnsi="Kristen ITC"/>
              <w:color w:val="FFFFFF" w:themeColor="background1"/>
              <w:sz w:val="20"/>
            </w:rPr>
            <w:fldChar w:fldCharType="begin"/>
          </w:r>
          <w:r w:rsidRPr="00F60488">
            <w:rPr>
              <w:rFonts w:ascii="Kristen ITC" w:hAnsi="Kristen ITC"/>
              <w:color w:val="FFFFFF" w:themeColor="background1"/>
              <w:sz w:val="20"/>
            </w:rPr>
            <w:instrText>PAGE   \* MERGEFORMAT</w:instrText>
          </w:r>
          <w:r w:rsidRPr="00F60488">
            <w:rPr>
              <w:rFonts w:ascii="Kristen ITC" w:hAnsi="Kristen ITC"/>
              <w:color w:val="FFFFFF" w:themeColor="background1"/>
              <w:sz w:val="20"/>
            </w:rPr>
            <w:fldChar w:fldCharType="separate"/>
          </w:r>
          <w:r w:rsidR="0061592A" w:rsidRPr="0061592A">
            <w:rPr>
              <w:rFonts w:ascii="Kristen ITC" w:hAnsi="Kristen ITC"/>
              <w:noProof/>
              <w:color w:val="FFFFFF" w:themeColor="background1"/>
              <w:sz w:val="20"/>
              <w:lang w:val="es-ES"/>
            </w:rPr>
            <w:t>4</w:t>
          </w:r>
          <w:r w:rsidRPr="00F60488">
            <w:rPr>
              <w:rFonts w:ascii="Kristen ITC" w:hAnsi="Kristen ITC"/>
              <w:color w:val="FFFFFF" w:themeColor="background1"/>
              <w:sz w:val="20"/>
            </w:rPr>
            <w:fldChar w:fldCharType="end"/>
          </w:r>
        </w:p>
      </w:tc>
    </w:tr>
  </w:tbl>
  <w:p w:rsidR="006C0ECC" w:rsidRDefault="006C0E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5"/>
      <w:gridCol w:w="453"/>
    </w:tblGrid>
    <w:tr w:rsidR="00334EC2" w:rsidTr="00F60488">
      <w:trPr>
        <w:jc w:val="right"/>
      </w:trPr>
      <w:tc>
        <w:tcPr>
          <w:tcW w:w="4795" w:type="dxa"/>
          <w:vAlign w:val="center"/>
        </w:tcPr>
        <w:sdt>
          <w:sdtPr>
            <w:rPr>
              <w:caps/>
              <w:color w:val="000000" w:themeColor="text1"/>
            </w:rPr>
            <w:alias w:val="Autor"/>
            <w:tag w:val=""/>
            <w:id w:val="1036471121"/>
            <w:dataBinding w:prefixMappings="xmlns:ns0='http://purl.org/dc/elements/1.1/' xmlns:ns1='http://schemas.openxmlformats.org/package/2006/metadata/core-properties' " w:xpath="/ns1:coreProperties[1]/ns0:creator[1]" w:storeItemID="{6C3C8BC8-F283-45AE-878A-BAB7291924A1}"/>
            <w:text/>
          </w:sdtPr>
          <w:sdtEndPr/>
          <w:sdtContent>
            <w:p w:rsidR="00334EC2" w:rsidRDefault="006C0ECC">
              <w:pPr>
                <w:pStyle w:val="Encabezado"/>
                <w:jc w:val="right"/>
                <w:rPr>
                  <w:caps/>
                  <w:color w:val="000000" w:themeColor="text1"/>
                </w:rPr>
              </w:pPr>
              <w:r>
                <w:rPr>
                  <w:caps/>
                  <w:color w:val="000000" w:themeColor="text1"/>
                </w:rPr>
                <w:t>COMPRENSIÓN LECTORA</w:t>
              </w:r>
            </w:p>
          </w:sdtContent>
        </w:sdt>
      </w:tc>
      <w:tc>
        <w:tcPr>
          <w:tcW w:w="250" w:type="pct"/>
          <w:shd w:val="clear" w:color="auto" w:fill="00B0F0"/>
          <w:vAlign w:val="center"/>
        </w:tcPr>
        <w:p w:rsidR="00334EC2" w:rsidRPr="00F60488" w:rsidRDefault="00334EC2">
          <w:pPr>
            <w:pStyle w:val="Piedepgina"/>
            <w:jc w:val="center"/>
            <w:rPr>
              <w:rFonts w:ascii="Kristen ITC" w:hAnsi="Kristen ITC"/>
              <w:color w:val="FFFFFF" w:themeColor="background1"/>
            </w:rPr>
          </w:pPr>
          <w:r w:rsidRPr="00F60488">
            <w:rPr>
              <w:rFonts w:ascii="Kristen ITC" w:hAnsi="Kristen ITC"/>
              <w:color w:val="FFFFFF" w:themeColor="background1"/>
            </w:rPr>
            <w:fldChar w:fldCharType="begin"/>
          </w:r>
          <w:r w:rsidRPr="00F60488">
            <w:rPr>
              <w:rFonts w:ascii="Kristen ITC" w:hAnsi="Kristen ITC"/>
              <w:color w:val="FFFFFF" w:themeColor="background1"/>
            </w:rPr>
            <w:instrText>PAGE   \* MERGEFORMAT</w:instrText>
          </w:r>
          <w:r w:rsidRPr="00F60488">
            <w:rPr>
              <w:rFonts w:ascii="Kristen ITC" w:hAnsi="Kristen ITC"/>
              <w:color w:val="FFFFFF" w:themeColor="background1"/>
            </w:rPr>
            <w:fldChar w:fldCharType="separate"/>
          </w:r>
          <w:r w:rsidR="0061592A" w:rsidRPr="0061592A">
            <w:rPr>
              <w:rFonts w:ascii="Kristen ITC" w:hAnsi="Kristen ITC"/>
              <w:noProof/>
              <w:color w:val="FFFFFF" w:themeColor="background1"/>
              <w:lang w:val="es-ES"/>
            </w:rPr>
            <w:t>3</w:t>
          </w:r>
          <w:r w:rsidRPr="00F60488">
            <w:rPr>
              <w:rFonts w:ascii="Kristen ITC" w:hAnsi="Kristen ITC"/>
              <w:color w:val="FFFFFF" w:themeColor="background1"/>
            </w:rPr>
            <w:fldChar w:fldCharType="end"/>
          </w:r>
        </w:p>
      </w:tc>
    </w:tr>
  </w:tbl>
  <w:p w:rsidR="00334EC2" w:rsidRDefault="00334E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8EF" w:rsidRDefault="00FC38EF" w:rsidP="00297388">
      <w:pPr>
        <w:spacing w:after="0" w:line="240" w:lineRule="auto"/>
      </w:pPr>
      <w:r>
        <w:separator/>
      </w:r>
    </w:p>
  </w:footnote>
  <w:footnote w:type="continuationSeparator" w:id="0">
    <w:p w:rsidR="00FC38EF" w:rsidRDefault="00FC38EF" w:rsidP="002973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DFF" w:rsidRDefault="00564DFF">
    <w:pPr>
      <w:pStyle w:val="Encabezado"/>
    </w:pPr>
    <w:r>
      <w:rPr>
        <w:noProof/>
        <w:lang w:eastAsia="es-PA"/>
      </w:rPr>
      <w:drawing>
        <wp:anchor distT="0" distB="0" distL="114300" distR="114300" simplePos="0" relativeHeight="251656704" behindDoc="1" locked="0" layoutInCell="0" allowOverlap="1" wp14:anchorId="6980B4D1" wp14:editId="09A5A785">
          <wp:simplePos x="0" y="0"/>
          <wp:positionH relativeFrom="margin">
            <wp:align>center</wp:align>
          </wp:positionH>
          <wp:positionV relativeFrom="margin">
            <wp:align>center</wp:align>
          </wp:positionV>
          <wp:extent cx="5608955" cy="6489065"/>
          <wp:effectExtent l="0" t="0" r="0" b="6985"/>
          <wp:wrapNone/>
          <wp:docPr id="54" name="Imagen 54" descr="máx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xim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08955" cy="6489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469"/>
      <w:gridCol w:w="8599"/>
    </w:tblGrid>
    <w:tr w:rsidR="00F60488">
      <w:trPr>
        <w:jc w:val="right"/>
      </w:trPr>
      <w:tc>
        <w:tcPr>
          <w:tcW w:w="0" w:type="auto"/>
          <w:shd w:val="clear" w:color="auto" w:fill="ED7D31" w:themeFill="accent2"/>
          <w:vAlign w:val="center"/>
        </w:tcPr>
        <w:p w:rsidR="00F60488" w:rsidRDefault="00F60488">
          <w:pPr>
            <w:pStyle w:val="Encabezado"/>
            <w:rPr>
              <w:caps/>
              <w:color w:val="FFFFFF" w:themeColor="background1"/>
            </w:rPr>
          </w:pPr>
        </w:p>
      </w:tc>
      <w:tc>
        <w:tcPr>
          <w:tcW w:w="0" w:type="auto"/>
          <w:shd w:val="clear" w:color="auto" w:fill="ED7D31" w:themeFill="accent2"/>
          <w:vAlign w:val="center"/>
        </w:tcPr>
        <w:p w:rsidR="00F60488" w:rsidRDefault="00F60488" w:rsidP="00F60488">
          <w:pPr>
            <w:pStyle w:val="Encabezado"/>
            <w:jc w:val="right"/>
            <w:rPr>
              <w:caps/>
              <w:color w:val="FFFFFF" w:themeColor="background1"/>
            </w:rPr>
          </w:pPr>
          <w:r>
            <w:rPr>
              <w:caps/>
              <w:color w:val="FFFFFF" w:themeColor="background1"/>
              <w:lang w:val="es-ES"/>
            </w:rPr>
            <w:t xml:space="preserve"> </w:t>
          </w:r>
          <w:sdt>
            <w:sdtPr>
              <w:rPr>
                <w:caps/>
                <w:color w:val="FFFFFF" w:themeColor="background1"/>
              </w:rPr>
              <w:alias w:val="Título"/>
              <w:tag w:val=""/>
              <w:id w:val="-2048985159"/>
              <w:placeholder>
                <w:docPart w:val="FEDCDE2DF2B64A1095173D94A99266EB"/>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SI ME MOTIVO A LEER APRENDO AL MÁXIMO</w:t>
              </w:r>
            </w:sdtContent>
          </w:sdt>
        </w:p>
      </w:tc>
    </w:tr>
  </w:tbl>
  <w:p w:rsidR="00F60488" w:rsidRDefault="00F6048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488" w:rsidRDefault="00F60488" w:rsidP="00F60488">
    <w:pPr>
      <w:pStyle w:val="Encabezado"/>
      <w:jc w:val="center"/>
      <w:rPr>
        <w:color w:val="5B9BD5" w:themeColor="accent1"/>
      </w:rPr>
    </w:pPr>
  </w:p>
  <w:p w:rsidR="00F60488" w:rsidRDefault="00F604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98A"/>
    <w:multiLevelType w:val="hybridMultilevel"/>
    <w:tmpl w:val="10F020E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05AA7B5A"/>
    <w:multiLevelType w:val="hybridMultilevel"/>
    <w:tmpl w:val="114CFF0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06EB04D9"/>
    <w:multiLevelType w:val="hybridMultilevel"/>
    <w:tmpl w:val="628C2EB6"/>
    <w:lvl w:ilvl="0" w:tplc="180A000D">
      <w:start w:val="1"/>
      <w:numFmt w:val="bullet"/>
      <w:lvlText w:val=""/>
      <w:lvlJc w:val="left"/>
      <w:pPr>
        <w:ind w:left="720" w:hanging="360"/>
      </w:pPr>
      <w:rPr>
        <w:rFonts w:ascii="Wingdings" w:hAnsi="Wingdings"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0C0600A8"/>
    <w:multiLevelType w:val="hybridMultilevel"/>
    <w:tmpl w:val="F32EF114"/>
    <w:lvl w:ilvl="0" w:tplc="8342F0D4">
      <w:start w:val="1"/>
      <w:numFmt w:val="decimal"/>
      <w:lvlText w:val="%1."/>
      <w:lvlJc w:val="left"/>
      <w:pPr>
        <w:ind w:left="786" w:hanging="360"/>
      </w:pPr>
      <w:rPr>
        <w:rFonts w:hint="default"/>
      </w:rPr>
    </w:lvl>
    <w:lvl w:ilvl="1" w:tplc="4AD2D2E0">
      <w:start w:val="1"/>
      <w:numFmt w:val="upperLetter"/>
      <w:lvlText w:val="%2."/>
      <w:lvlJc w:val="left"/>
      <w:pPr>
        <w:ind w:left="1506" w:hanging="360"/>
      </w:pPr>
      <w:rPr>
        <w:rFonts w:hint="default"/>
      </w:rPr>
    </w:lvl>
    <w:lvl w:ilvl="2" w:tplc="180A001B" w:tentative="1">
      <w:start w:val="1"/>
      <w:numFmt w:val="lowerRoman"/>
      <w:lvlText w:val="%3."/>
      <w:lvlJc w:val="right"/>
      <w:pPr>
        <w:ind w:left="2226" w:hanging="180"/>
      </w:pPr>
    </w:lvl>
    <w:lvl w:ilvl="3" w:tplc="180A000F" w:tentative="1">
      <w:start w:val="1"/>
      <w:numFmt w:val="decimal"/>
      <w:lvlText w:val="%4."/>
      <w:lvlJc w:val="left"/>
      <w:pPr>
        <w:ind w:left="2946" w:hanging="360"/>
      </w:pPr>
    </w:lvl>
    <w:lvl w:ilvl="4" w:tplc="180A0019" w:tentative="1">
      <w:start w:val="1"/>
      <w:numFmt w:val="lowerLetter"/>
      <w:lvlText w:val="%5."/>
      <w:lvlJc w:val="left"/>
      <w:pPr>
        <w:ind w:left="3666" w:hanging="360"/>
      </w:pPr>
    </w:lvl>
    <w:lvl w:ilvl="5" w:tplc="180A001B" w:tentative="1">
      <w:start w:val="1"/>
      <w:numFmt w:val="lowerRoman"/>
      <w:lvlText w:val="%6."/>
      <w:lvlJc w:val="right"/>
      <w:pPr>
        <w:ind w:left="4386" w:hanging="180"/>
      </w:pPr>
    </w:lvl>
    <w:lvl w:ilvl="6" w:tplc="180A000F" w:tentative="1">
      <w:start w:val="1"/>
      <w:numFmt w:val="decimal"/>
      <w:lvlText w:val="%7."/>
      <w:lvlJc w:val="left"/>
      <w:pPr>
        <w:ind w:left="5106" w:hanging="360"/>
      </w:pPr>
    </w:lvl>
    <w:lvl w:ilvl="7" w:tplc="180A0019" w:tentative="1">
      <w:start w:val="1"/>
      <w:numFmt w:val="lowerLetter"/>
      <w:lvlText w:val="%8."/>
      <w:lvlJc w:val="left"/>
      <w:pPr>
        <w:ind w:left="5826" w:hanging="360"/>
      </w:pPr>
    </w:lvl>
    <w:lvl w:ilvl="8" w:tplc="180A001B" w:tentative="1">
      <w:start w:val="1"/>
      <w:numFmt w:val="lowerRoman"/>
      <w:lvlText w:val="%9."/>
      <w:lvlJc w:val="right"/>
      <w:pPr>
        <w:ind w:left="6546" w:hanging="180"/>
      </w:pPr>
    </w:lvl>
  </w:abstractNum>
  <w:abstractNum w:abstractNumId="4">
    <w:nsid w:val="0D2F6A26"/>
    <w:multiLevelType w:val="hybridMultilevel"/>
    <w:tmpl w:val="1BBECC4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14356A3A"/>
    <w:multiLevelType w:val="hybridMultilevel"/>
    <w:tmpl w:val="DCFE98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27A661E"/>
    <w:multiLevelType w:val="multilevel"/>
    <w:tmpl w:val="B6DE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32169F"/>
    <w:multiLevelType w:val="hybridMultilevel"/>
    <w:tmpl w:val="10D29D74"/>
    <w:lvl w:ilvl="0" w:tplc="1012C236">
      <w:start w:val="1"/>
      <w:numFmt w:val="bullet"/>
      <w:lvlText w:val=""/>
      <w:lvlJc w:val="left"/>
      <w:pPr>
        <w:tabs>
          <w:tab w:val="num" w:pos="720"/>
        </w:tabs>
        <w:ind w:left="720" w:hanging="360"/>
      </w:pPr>
      <w:rPr>
        <w:rFonts w:ascii="Wingdings" w:hAnsi="Wingdings" w:hint="default"/>
      </w:rPr>
    </w:lvl>
    <w:lvl w:ilvl="1" w:tplc="30766B02" w:tentative="1">
      <w:start w:val="1"/>
      <w:numFmt w:val="bullet"/>
      <w:lvlText w:val=""/>
      <w:lvlJc w:val="left"/>
      <w:pPr>
        <w:tabs>
          <w:tab w:val="num" w:pos="1440"/>
        </w:tabs>
        <w:ind w:left="1440" w:hanging="360"/>
      </w:pPr>
      <w:rPr>
        <w:rFonts w:ascii="Wingdings" w:hAnsi="Wingdings" w:hint="default"/>
      </w:rPr>
    </w:lvl>
    <w:lvl w:ilvl="2" w:tplc="BDB6A2E0" w:tentative="1">
      <w:start w:val="1"/>
      <w:numFmt w:val="bullet"/>
      <w:lvlText w:val=""/>
      <w:lvlJc w:val="left"/>
      <w:pPr>
        <w:tabs>
          <w:tab w:val="num" w:pos="2160"/>
        </w:tabs>
        <w:ind w:left="2160" w:hanging="360"/>
      </w:pPr>
      <w:rPr>
        <w:rFonts w:ascii="Wingdings" w:hAnsi="Wingdings" w:hint="default"/>
      </w:rPr>
    </w:lvl>
    <w:lvl w:ilvl="3" w:tplc="1C9E4D90" w:tentative="1">
      <w:start w:val="1"/>
      <w:numFmt w:val="bullet"/>
      <w:lvlText w:val=""/>
      <w:lvlJc w:val="left"/>
      <w:pPr>
        <w:tabs>
          <w:tab w:val="num" w:pos="2880"/>
        </w:tabs>
        <w:ind w:left="2880" w:hanging="360"/>
      </w:pPr>
      <w:rPr>
        <w:rFonts w:ascii="Wingdings" w:hAnsi="Wingdings" w:hint="default"/>
      </w:rPr>
    </w:lvl>
    <w:lvl w:ilvl="4" w:tplc="162637FC" w:tentative="1">
      <w:start w:val="1"/>
      <w:numFmt w:val="bullet"/>
      <w:lvlText w:val=""/>
      <w:lvlJc w:val="left"/>
      <w:pPr>
        <w:tabs>
          <w:tab w:val="num" w:pos="3600"/>
        </w:tabs>
        <w:ind w:left="3600" w:hanging="360"/>
      </w:pPr>
      <w:rPr>
        <w:rFonts w:ascii="Wingdings" w:hAnsi="Wingdings" w:hint="default"/>
      </w:rPr>
    </w:lvl>
    <w:lvl w:ilvl="5" w:tplc="05FE2DB0" w:tentative="1">
      <w:start w:val="1"/>
      <w:numFmt w:val="bullet"/>
      <w:lvlText w:val=""/>
      <w:lvlJc w:val="left"/>
      <w:pPr>
        <w:tabs>
          <w:tab w:val="num" w:pos="4320"/>
        </w:tabs>
        <w:ind w:left="4320" w:hanging="360"/>
      </w:pPr>
      <w:rPr>
        <w:rFonts w:ascii="Wingdings" w:hAnsi="Wingdings" w:hint="default"/>
      </w:rPr>
    </w:lvl>
    <w:lvl w:ilvl="6" w:tplc="342E3792" w:tentative="1">
      <w:start w:val="1"/>
      <w:numFmt w:val="bullet"/>
      <w:lvlText w:val=""/>
      <w:lvlJc w:val="left"/>
      <w:pPr>
        <w:tabs>
          <w:tab w:val="num" w:pos="5040"/>
        </w:tabs>
        <w:ind w:left="5040" w:hanging="360"/>
      </w:pPr>
      <w:rPr>
        <w:rFonts w:ascii="Wingdings" w:hAnsi="Wingdings" w:hint="default"/>
      </w:rPr>
    </w:lvl>
    <w:lvl w:ilvl="7" w:tplc="418036A6" w:tentative="1">
      <w:start w:val="1"/>
      <w:numFmt w:val="bullet"/>
      <w:lvlText w:val=""/>
      <w:lvlJc w:val="left"/>
      <w:pPr>
        <w:tabs>
          <w:tab w:val="num" w:pos="5760"/>
        </w:tabs>
        <w:ind w:left="5760" w:hanging="360"/>
      </w:pPr>
      <w:rPr>
        <w:rFonts w:ascii="Wingdings" w:hAnsi="Wingdings" w:hint="default"/>
      </w:rPr>
    </w:lvl>
    <w:lvl w:ilvl="8" w:tplc="DF6E1F72" w:tentative="1">
      <w:start w:val="1"/>
      <w:numFmt w:val="bullet"/>
      <w:lvlText w:val=""/>
      <w:lvlJc w:val="left"/>
      <w:pPr>
        <w:tabs>
          <w:tab w:val="num" w:pos="6480"/>
        </w:tabs>
        <w:ind w:left="6480" w:hanging="360"/>
      </w:pPr>
      <w:rPr>
        <w:rFonts w:ascii="Wingdings" w:hAnsi="Wingdings" w:hint="default"/>
      </w:rPr>
    </w:lvl>
  </w:abstractNum>
  <w:abstractNum w:abstractNumId="8">
    <w:nsid w:val="387C2778"/>
    <w:multiLevelType w:val="hybridMultilevel"/>
    <w:tmpl w:val="E51A9FD4"/>
    <w:lvl w:ilvl="0" w:tplc="080A0001">
      <w:start w:val="1"/>
      <w:numFmt w:val="bullet"/>
      <w:lvlText w:val=""/>
      <w:lvlJc w:val="left"/>
      <w:pPr>
        <w:ind w:left="360" w:hanging="360"/>
      </w:pPr>
      <w:rPr>
        <w:rFonts w:ascii="Symbol" w:hAnsi="Symbol" w:hint="default"/>
      </w:rPr>
    </w:lvl>
    <w:lvl w:ilvl="1" w:tplc="180A000D">
      <w:start w:val="1"/>
      <w:numFmt w:val="bullet"/>
      <w:lvlText w:val=""/>
      <w:lvlJc w:val="left"/>
      <w:pPr>
        <w:ind w:left="785" w:hanging="360"/>
      </w:pPr>
      <w:rPr>
        <w:rFonts w:ascii="Wingdings" w:hAnsi="Wingdings" w:hint="default"/>
      </w:rPr>
    </w:lvl>
    <w:lvl w:ilvl="2" w:tplc="33C437A8">
      <w:numFmt w:val="bullet"/>
      <w:lvlText w:val="-"/>
      <w:lvlJc w:val="left"/>
      <w:pPr>
        <w:ind w:left="1352" w:hanging="360"/>
      </w:pPr>
      <w:rPr>
        <w:rFonts w:ascii="Times New Roman" w:eastAsiaTheme="minorHAnsi" w:hAnsi="Times New Roman" w:cs="Times New Roman" w:hint="default"/>
        <w:b w:val="0"/>
      </w:rPr>
    </w:lvl>
    <w:lvl w:ilvl="3" w:tplc="080A0001" w:tentative="1">
      <w:start w:val="1"/>
      <w:numFmt w:val="bullet"/>
      <w:lvlText w:val=""/>
      <w:lvlJc w:val="left"/>
      <w:pPr>
        <w:ind w:left="3819" w:hanging="360"/>
      </w:pPr>
      <w:rPr>
        <w:rFonts w:ascii="Symbol" w:hAnsi="Symbol" w:hint="default"/>
      </w:rPr>
    </w:lvl>
    <w:lvl w:ilvl="4" w:tplc="080A0003" w:tentative="1">
      <w:start w:val="1"/>
      <w:numFmt w:val="bullet"/>
      <w:lvlText w:val="o"/>
      <w:lvlJc w:val="left"/>
      <w:pPr>
        <w:ind w:left="4539" w:hanging="360"/>
      </w:pPr>
      <w:rPr>
        <w:rFonts w:ascii="Courier New" w:hAnsi="Courier New" w:cs="Courier New" w:hint="default"/>
      </w:rPr>
    </w:lvl>
    <w:lvl w:ilvl="5" w:tplc="080A0005" w:tentative="1">
      <w:start w:val="1"/>
      <w:numFmt w:val="bullet"/>
      <w:lvlText w:val=""/>
      <w:lvlJc w:val="left"/>
      <w:pPr>
        <w:ind w:left="5259" w:hanging="360"/>
      </w:pPr>
      <w:rPr>
        <w:rFonts w:ascii="Wingdings" w:hAnsi="Wingdings" w:hint="default"/>
      </w:rPr>
    </w:lvl>
    <w:lvl w:ilvl="6" w:tplc="080A0001" w:tentative="1">
      <w:start w:val="1"/>
      <w:numFmt w:val="bullet"/>
      <w:lvlText w:val=""/>
      <w:lvlJc w:val="left"/>
      <w:pPr>
        <w:ind w:left="5979" w:hanging="360"/>
      </w:pPr>
      <w:rPr>
        <w:rFonts w:ascii="Symbol" w:hAnsi="Symbol" w:hint="default"/>
      </w:rPr>
    </w:lvl>
    <w:lvl w:ilvl="7" w:tplc="080A0003" w:tentative="1">
      <w:start w:val="1"/>
      <w:numFmt w:val="bullet"/>
      <w:lvlText w:val="o"/>
      <w:lvlJc w:val="left"/>
      <w:pPr>
        <w:ind w:left="6699" w:hanging="360"/>
      </w:pPr>
      <w:rPr>
        <w:rFonts w:ascii="Courier New" w:hAnsi="Courier New" w:cs="Courier New" w:hint="default"/>
      </w:rPr>
    </w:lvl>
    <w:lvl w:ilvl="8" w:tplc="080A0005" w:tentative="1">
      <w:start w:val="1"/>
      <w:numFmt w:val="bullet"/>
      <w:lvlText w:val=""/>
      <w:lvlJc w:val="left"/>
      <w:pPr>
        <w:ind w:left="7419" w:hanging="360"/>
      </w:pPr>
      <w:rPr>
        <w:rFonts w:ascii="Wingdings" w:hAnsi="Wingdings" w:hint="default"/>
      </w:rPr>
    </w:lvl>
  </w:abstractNum>
  <w:abstractNum w:abstractNumId="9">
    <w:nsid w:val="38F83986"/>
    <w:multiLevelType w:val="multilevel"/>
    <w:tmpl w:val="C5421820"/>
    <w:lvl w:ilvl="0">
      <w:start w:val="1"/>
      <w:numFmt w:val="decimal"/>
      <w:lvlText w:val="%1."/>
      <w:lvlJc w:val="left"/>
      <w:pPr>
        <w:ind w:left="1068" w:hanging="360"/>
      </w:pPr>
      <w:rPr>
        <w:rFonts w:ascii="Times New Roman" w:eastAsiaTheme="minorHAnsi" w:hAnsi="Times New Roman" w:cs="Times New Roman"/>
      </w:rPr>
    </w:lvl>
    <w:lvl w:ilvl="1">
      <w:start w:val="1"/>
      <w:numFmt w:val="decimal"/>
      <w:isLgl/>
      <w:lvlText w:val="%1.%2"/>
      <w:lvlJc w:val="left"/>
      <w:pPr>
        <w:ind w:left="1548" w:hanging="48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0">
    <w:nsid w:val="3C6F38DA"/>
    <w:multiLevelType w:val="hybridMultilevel"/>
    <w:tmpl w:val="A31C16BE"/>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4DFE4920"/>
    <w:multiLevelType w:val="hybridMultilevel"/>
    <w:tmpl w:val="DCD6843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2642" w:hanging="360"/>
      </w:pPr>
      <w:rPr>
        <w:rFonts w:ascii="Courier New" w:hAnsi="Courier New" w:cs="Courier New" w:hint="default"/>
      </w:rPr>
    </w:lvl>
    <w:lvl w:ilvl="2" w:tplc="080A0005" w:tentative="1">
      <w:start w:val="1"/>
      <w:numFmt w:val="bullet"/>
      <w:lvlText w:val=""/>
      <w:lvlJc w:val="left"/>
      <w:pPr>
        <w:ind w:left="3362" w:hanging="360"/>
      </w:pPr>
      <w:rPr>
        <w:rFonts w:ascii="Wingdings" w:hAnsi="Wingdings" w:hint="default"/>
      </w:rPr>
    </w:lvl>
    <w:lvl w:ilvl="3" w:tplc="080A0001" w:tentative="1">
      <w:start w:val="1"/>
      <w:numFmt w:val="bullet"/>
      <w:lvlText w:val=""/>
      <w:lvlJc w:val="left"/>
      <w:pPr>
        <w:ind w:left="4082" w:hanging="360"/>
      </w:pPr>
      <w:rPr>
        <w:rFonts w:ascii="Symbol" w:hAnsi="Symbol" w:hint="default"/>
      </w:rPr>
    </w:lvl>
    <w:lvl w:ilvl="4" w:tplc="080A0003" w:tentative="1">
      <w:start w:val="1"/>
      <w:numFmt w:val="bullet"/>
      <w:lvlText w:val="o"/>
      <w:lvlJc w:val="left"/>
      <w:pPr>
        <w:ind w:left="4802" w:hanging="360"/>
      </w:pPr>
      <w:rPr>
        <w:rFonts w:ascii="Courier New" w:hAnsi="Courier New" w:cs="Courier New" w:hint="default"/>
      </w:rPr>
    </w:lvl>
    <w:lvl w:ilvl="5" w:tplc="080A0005" w:tentative="1">
      <w:start w:val="1"/>
      <w:numFmt w:val="bullet"/>
      <w:lvlText w:val=""/>
      <w:lvlJc w:val="left"/>
      <w:pPr>
        <w:ind w:left="5522" w:hanging="360"/>
      </w:pPr>
      <w:rPr>
        <w:rFonts w:ascii="Wingdings" w:hAnsi="Wingdings" w:hint="default"/>
      </w:rPr>
    </w:lvl>
    <w:lvl w:ilvl="6" w:tplc="080A0001" w:tentative="1">
      <w:start w:val="1"/>
      <w:numFmt w:val="bullet"/>
      <w:lvlText w:val=""/>
      <w:lvlJc w:val="left"/>
      <w:pPr>
        <w:ind w:left="6242" w:hanging="360"/>
      </w:pPr>
      <w:rPr>
        <w:rFonts w:ascii="Symbol" w:hAnsi="Symbol" w:hint="default"/>
      </w:rPr>
    </w:lvl>
    <w:lvl w:ilvl="7" w:tplc="080A0003" w:tentative="1">
      <w:start w:val="1"/>
      <w:numFmt w:val="bullet"/>
      <w:lvlText w:val="o"/>
      <w:lvlJc w:val="left"/>
      <w:pPr>
        <w:ind w:left="6962" w:hanging="360"/>
      </w:pPr>
      <w:rPr>
        <w:rFonts w:ascii="Courier New" w:hAnsi="Courier New" w:cs="Courier New" w:hint="default"/>
      </w:rPr>
    </w:lvl>
    <w:lvl w:ilvl="8" w:tplc="080A0005" w:tentative="1">
      <w:start w:val="1"/>
      <w:numFmt w:val="bullet"/>
      <w:lvlText w:val=""/>
      <w:lvlJc w:val="left"/>
      <w:pPr>
        <w:ind w:left="7682" w:hanging="360"/>
      </w:pPr>
      <w:rPr>
        <w:rFonts w:ascii="Wingdings" w:hAnsi="Wingdings" w:hint="default"/>
      </w:rPr>
    </w:lvl>
  </w:abstractNum>
  <w:abstractNum w:abstractNumId="12">
    <w:nsid w:val="5D275E25"/>
    <w:multiLevelType w:val="hybridMultilevel"/>
    <w:tmpl w:val="6FEC282E"/>
    <w:lvl w:ilvl="0" w:tplc="180A0009">
      <w:start w:val="1"/>
      <w:numFmt w:val="bullet"/>
      <w:lvlText w:val=""/>
      <w:lvlJc w:val="left"/>
      <w:pPr>
        <w:ind w:left="720" w:hanging="360"/>
      </w:pPr>
      <w:rPr>
        <w:rFonts w:ascii="Wingdings" w:hAnsi="Wingdings"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5D9D1231"/>
    <w:multiLevelType w:val="hybridMultilevel"/>
    <w:tmpl w:val="22F80A2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nsid w:val="5F0E7080"/>
    <w:multiLevelType w:val="hybridMultilevel"/>
    <w:tmpl w:val="4B34A102"/>
    <w:lvl w:ilvl="0" w:tplc="69CE9F1E">
      <w:start w:val="1"/>
      <w:numFmt w:val="bullet"/>
      <w:lvlText w:val=""/>
      <w:lvlJc w:val="left"/>
      <w:pPr>
        <w:tabs>
          <w:tab w:val="num" w:pos="720"/>
        </w:tabs>
        <w:ind w:left="720" w:hanging="360"/>
      </w:pPr>
      <w:rPr>
        <w:rFonts w:ascii="Wingdings 3" w:hAnsi="Wingdings 3" w:hint="default"/>
      </w:rPr>
    </w:lvl>
    <w:lvl w:ilvl="1" w:tplc="DE6EB39A" w:tentative="1">
      <w:start w:val="1"/>
      <w:numFmt w:val="bullet"/>
      <w:lvlText w:val=""/>
      <w:lvlJc w:val="left"/>
      <w:pPr>
        <w:tabs>
          <w:tab w:val="num" w:pos="1440"/>
        </w:tabs>
        <w:ind w:left="1440" w:hanging="360"/>
      </w:pPr>
      <w:rPr>
        <w:rFonts w:ascii="Wingdings 3" w:hAnsi="Wingdings 3" w:hint="default"/>
      </w:rPr>
    </w:lvl>
    <w:lvl w:ilvl="2" w:tplc="96642892" w:tentative="1">
      <w:start w:val="1"/>
      <w:numFmt w:val="bullet"/>
      <w:lvlText w:val=""/>
      <w:lvlJc w:val="left"/>
      <w:pPr>
        <w:tabs>
          <w:tab w:val="num" w:pos="2160"/>
        </w:tabs>
        <w:ind w:left="2160" w:hanging="360"/>
      </w:pPr>
      <w:rPr>
        <w:rFonts w:ascii="Wingdings 3" w:hAnsi="Wingdings 3" w:hint="default"/>
      </w:rPr>
    </w:lvl>
    <w:lvl w:ilvl="3" w:tplc="C3A2CBB2" w:tentative="1">
      <w:start w:val="1"/>
      <w:numFmt w:val="bullet"/>
      <w:lvlText w:val=""/>
      <w:lvlJc w:val="left"/>
      <w:pPr>
        <w:tabs>
          <w:tab w:val="num" w:pos="2880"/>
        </w:tabs>
        <w:ind w:left="2880" w:hanging="360"/>
      </w:pPr>
      <w:rPr>
        <w:rFonts w:ascii="Wingdings 3" w:hAnsi="Wingdings 3" w:hint="default"/>
      </w:rPr>
    </w:lvl>
    <w:lvl w:ilvl="4" w:tplc="F1EED574" w:tentative="1">
      <w:start w:val="1"/>
      <w:numFmt w:val="bullet"/>
      <w:lvlText w:val=""/>
      <w:lvlJc w:val="left"/>
      <w:pPr>
        <w:tabs>
          <w:tab w:val="num" w:pos="3600"/>
        </w:tabs>
        <w:ind w:left="3600" w:hanging="360"/>
      </w:pPr>
      <w:rPr>
        <w:rFonts w:ascii="Wingdings 3" w:hAnsi="Wingdings 3" w:hint="default"/>
      </w:rPr>
    </w:lvl>
    <w:lvl w:ilvl="5" w:tplc="3984D9EE" w:tentative="1">
      <w:start w:val="1"/>
      <w:numFmt w:val="bullet"/>
      <w:lvlText w:val=""/>
      <w:lvlJc w:val="left"/>
      <w:pPr>
        <w:tabs>
          <w:tab w:val="num" w:pos="4320"/>
        </w:tabs>
        <w:ind w:left="4320" w:hanging="360"/>
      </w:pPr>
      <w:rPr>
        <w:rFonts w:ascii="Wingdings 3" w:hAnsi="Wingdings 3" w:hint="default"/>
      </w:rPr>
    </w:lvl>
    <w:lvl w:ilvl="6" w:tplc="26B42E96" w:tentative="1">
      <w:start w:val="1"/>
      <w:numFmt w:val="bullet"/>
      <w:lvlText w:val=""/>
      <w:lvlJc w:val="left"/>
      <w:pPr>
        <w:tabs>
          <w:tab w:val="num" w:pos="5040"/>
        </w:tabs>
        <w:ind w:left="5040" w:hanging="360"/>
      </w:pPr>
      <w:rPr>
        <w:rFonts w:ascii="Wingdings 3" w:hAnsi="Wingdings 3" w:hint="default"/>
      </w:rPr>
    </w:lvl>
    <w:lvl w:ilvl="7" w:tplc="AB36EC6A" w:tentative="1">
      <w:start w:val="1"/>
      <w:numFmt w:val="bullet"/>
      <w:lvlText w:val=""/>
      <w:lvlJc w:val="left"/>
      <w:pPr>
        <w:tabs>
          <w:tab w:val="num" w:pos="5760"/>
        </w:tabs>
        <w:ind w:left="5760" w:hanging="360"/>
      </w:pPr>
      <w:rPr>
        <w:rFonts w:ascii="Wingdings 3" w:hAnsi="Wingdings 3" w:hint="default"/>
      </w:rPr>
    </w:lvl>
    <w:lvl w:ilvl="8" w:tplc="56E62824" w:tentative="1">
      <w:start w:val="1"/>
      <w:numFmt w:val="bullet"/>
      <w:lvlText w:val=""/>
      <w:lvlJc w:val="left"/>
      <w:pPr>
        <w:tabs>
          <w:tab w:val="num" w:pos="6480"/>
        </w:tabs>
        <w:ind w:left="6480" w:hanging="360"/>
      </w:pPr>
      <w:rPr>
        <w:rFonts w:ascii="Wingdings 3" w:hAnsi="Wingdings 3" w:hint="default"/>
      </w:rPr>
    </w:lvl>
  </w:abstractNum>
  <w:abstractNum w:abstractNumId="15">
    <w:nsid w:val="63200D13"/>
    <w:multiLevelType w:val="hybridMultilevel"/>
    <w:tmpl w:val="9E4E8D6A"/>
    <w:lvl w:ilvl="0" w:tplc="86528048">
      <w:start w:val="1"/>
      <w:numFmt w:val="bullet"/>
      <w:lvlText w:val=""/>
      <w:lvlJc w:val="left"/>
      <w:pPr>
        <w:tabs>
          <w:tab w:val="num" w:pos="720"/>
        </w:tabs>
        <w:ind w:left="720" w:hanging="360"/>
      </w:pPr>
      <w:rPr>
        <w:rFonts w:ascii="Wingdings 3" w:hAnsi="Wingdings 3" w:hint="default"/>
      </w:rPr>
    </w:lvl>
    <w:lvl w:ilvl="1" w:tplc="C100B794" w:tentative="1">
      <w:start w:val="1"/>
      <w:numFmt w:val="bullet"/>
      <w:lvlText w:val=""/>
      <w:lvlJc w:val="left"/>
      <w:pPr>
        <w:tabs>
          <w:tab w:val="num" w:pos="1440"/>
        </w:tabs>
        <w:ind w:left="1440" w:hanging="360"/>
      </w:pPr>
      <w:rPr>
        <w:rFonts w:ascii="Wingdings 3" w:hAnsi="Wingdings 3" w:hint="default"/>
      </w:rPr>
    </w:lvl>
    <w:lvl w:ilvl="2" w:tplc="376CA128" w:tentative="1">
      <w:start w:val="1"/>
      <w:numFmt w:val="bullet"/>
      <w:lvlText w:val=""/>
      <w:lvlJc w:val="left"/>
      <w:pPr>
        <w:tabs>
          <w:tab w:val="num" w:pos="2160"/>
        </w:tabs>
        <w:ind w:left="2160" w:hanging="360"/>
      </w:pPr>
      <w:rPr>
        <w:rFonts w:ascii="Wingdings 3" w:hAnsi="Wingdings 3" w:hint="default"/>
      </w:rPr>
    </w:lvl>
    <w:lvl w:ilvl="3" w:tplc="F4947CC2" w:tentative="1">
      <w:start w:val="1"/>
      <w:numFmt w:val="bullet"/>
      <w:lvlText w:val=""/>
      <w:lvlJc w:val="left"/>
      <w:pPr>
        <w:tabs>
          <w:tab w:val="num" w:pos="2880"/>
        </w:tabs>
        <w:ind w:left="2880" w:hanging="360"/>
      </w:pPr>
      <w:rPr>
        <w:rFonts w:ascii="Wingdings 3" w:hAnsi="Wingdings 3" w:hint="default"/>
      </w:rPr>
    </w:lvl>
    <w:lvl w:ilvl="4" w:tplc="7F1CDCEC" w:tentative="1">
      <w:start w:val="1"/>
      <w:numFmt w:val="bullet"/>
      <w:lvlText w:val=""/>
      <w:lvlJc w:val="left"/>
      <w:pPr>
        <w:tabs>
          <w:tab w:val="num" w:pos="3600"/>
        </w:tabs>
        <w:ind w:left="3600" w:hanging="360"/>
      </w:pPr>
      <w:rPr>
        <w:rFonts w:ascii="Wingdings 3" w:hAnsi="Wingdings 3" w:hint="default"/>
      </w:rPr>
    </w:lvl>
    <w:lvl w:ilvl="5" w:tplc="02D60E6A" w:tentative="1">
      <w:start w:val="1"/>
      <w:numFmt w:val="bullet"/>
      <w:lvlText w:val=""/>
      <w:lvlJc w:val="left"/>
      <w:pPr>
        <w:tabs>
          <w:tab w:val="num" w:pos="4320"/>
        </w:tabs>
        <w:ind w:left="4320" w:hanging="360"/>
      </w:pPr>
      <w:rPr>
        <w:rFonts w:ascii="Wingdings 3" w:hAnsi="Wingdings 3" w:hint="default"/>
      </w:rPr>
    </w:lvl>
    <w:lvl w:ilvl="6" w:tplc="6F1E3110" w:tentative="1">
      <w:start w:val="1"/>
      <w:numFmt w:val="bullet"/>
      <w:lvlText w:val=""/>
      <w:lvlJc w:val="left"/>
      <w:pPr>
        <w:tabs>
          <w:tab w:val="num" w:pos="5040"/>
        </w:tabs>
        <w:ind w:left="5040" w:hanging="360"/>
      </w:pPr>
      <w:rPr>
        <w:rFonts w:ascii="Wingdings 3" w:hAnsi="Wingdings 3" w:hint="default"/>
      </w:rPr>
    </w:lvl>
    <w:lvl w:ilvl="7" w:tplc="812268C4" w:tentative="1">
      <w:start w:val="1"/>
      <w:numFmt w:val="bullet"/>
      <w:lvlText w:val=""/>
      <w:lvlJc w:val="left"/>
      <w:pPr>
        <w:tabs>
          <w:tab w:val="num" w:pos="5760"/>
        </w:tabs>
        <w:ind w:left="5760" w:hanging="360"/>
      </w:pPr>
      <w:rPr>
        <w:rFonts w:ascii="Wingdings 3" w:hAnsi="Wingdings 3" w:hint="default"/>
      </w:rPr>
    </w:lvl>
    <w:lvl w:ilvl="8" w:tplc="ABCAD2F2" w:tentative="1">
      <w:start w:val="1"/>
      <w:numFmt w:val="bullet"/>
      <w:lvlText w:val=""/>
      <w:lvlJc w:val="left"/>
      <w:pPr>
        <w:tabs>
          <w:tab w:val="num" w:pos="6480"/>
        </w:tabs>
        <w:ind w:left="6480" w:hanging="360"/>
      </w:pPr>
      <w:rPr>
        <w:rFonts w:ascii="Wingdings 3" w:hAnsi="Wingdings 3" w:hint="default"/>
      </w:rPr>
    </w:lvl>
  </w:abstractNum>
  <w:abstractNum w:abstractNumId="16">
    <w:nsid w:val="6459663D"/>
    <w:multiLevelType w:val="hybridMultilevel"/>
    <w:tmpl w:val="18BE87B2"/>
    <w:lvl w:ilvl="0" w:tplc="31CCEE0A">
      <w:start w:val="1"/>
      <w:numFmt w:val="bullet"/>
      <w:lvlText w:val=""/>
      <w:lvlJc w:val="left"/>
      <w:pPr>
        <w:tabs>
          <w:tab w:val="num" w:pos="720"/>
        </w:tabs>
        <w:ind w:left="720" w:hanging="360"/>
      </w:pPr>
      <w:rPr>
        <w:rFonts w:ascii="Wingdings 3" w:hAnsi="Wingdings 3" w:hint="default"/>
      </w:rPr>
    </w:lvl>
    <w:lvl w:ilvl="1" w:tplc="7A2A0F56" w:tentative="1">
      <w:start w:val="1"/>
      <w:numFmt w:val="bullet"/>
      <w:lvlText w:val=""/>
      <w:lvlJc w:val="left"/>
      <w:pPr>
        <w:tabs>
          <w:tab w:val="num" w:pos="1440"/>
        </w:tabs>
        <w:ind w:left="1440" w:hanging="360"/>
      </w:pPr>
      <w:rPr>
        <w:rFonts w:ascii="Wingdings 3" w:hAnsi="Wingdings 3" w:hint="default"/>
      </w:rPr>
    </w:lvl>
    <w:lvl w:ilvl="2" w:tplc="95B831BE" w:tentative="1">
      <w:start w:val="1"/>
      <w:numFmt w:val="bullet"/>
      <w:lvlText w:val=""/>
      <w:lvlJc w:val="left"/>
      <w:pPr>
        <w:tabs>
          <w:tab w:val="num" w:pos="2160"/>
        </w:tabs>
        <w:ind w:left="2160" w:hanging="360"/>
      </w:pPr>
      <w:rPr>
        <w:rFonts w:ascii="Wingdings 3" w:hAnsi="Wingdings 3" w:hint="default"/>
      </w:rPr>
    </w:lvl>
    <w:lvl w:ilvl="3" w:tplc="9CFCDD64" w:tentative="1">
      <w:start w:val="1"/>
      <w:numFmt w:val="bullet"/>
      <w:lvlText w:val=""/>
      <w:lvlJc w:val="left"/>
      <w:pPr>
        <w:tabs>
          <w:tab w:val="num" w:pos="2880"/>
        </w:tabs>
        <w:ind w:left="2880" w:hanging="360"/>
      </w:pPr>
      <w:rPr>
        <w:rFonts w:ascii="Wingdings 3" w:hAnsi="Wingdings 3" w:hint="default"/>
      </w:rPr>
    </w:lvl>
    <w:lvl w:ilvl="4" w:tplc="D74C06C4" w:tentative="1">
      <w:start w:val="1"/>
      <w:numFmt w:val="bullet"/>
      <w:lvlText w:val=""/>
      <w:lvlJc w:val="left"/>
      <w:pPr>
        <w:tabs>
          <w:tab w:val="num" w:pos="3600"/>
        </w:tabs>
        <w:ind w:left="3600" w:hanging="360"/>
      </w:pPr>
      <w:rPr>
        <w:rFonts w:ascii="Wingdings 3" w:hAnsi="Wingdings 3" w:hint="default"/>
      </w:rPr>
    </w:lvl>
    <w:lvl w:ilvl="5" w:tplc="0964BD0E" w:tentative="1">
      <w:start w:val="1"/>
      <w:numFmt w:val="bullet"/>
      <w:lvlText w:val=""/>
      <w:lvlJc w:val="left"/>
      <w:pPr>
        <w:tabs>
          <w:tab w:val="num" w:pos="4320"/>
        </w:tabs>
        <w:ind w:left="4320" w:hanging="360"/>
      </w:pPr>
      <w:rPr>
        <w:rFonts w:ascii="Wingdings 3" w:hAnsi="Wingdings 3" w:hint="default"/>
      </w:rPr>
    </w:lvl>
    <w:lvl w:ilvl="6" w:tplc="7632D22A" w:tentative="1">
      <w:start w:val="1"/>
      <w:numFmt w:val="bullet"/>
      <w:lvlText w:val=""/>
      <w:lvlJc w:val="left"/>
      <w:pPr>
        <w:tabs>
          <w:tab w:val="num" w:pos="5040"/>
        </w:tabs>
        <w:ind w:left="5040" w:hanging="360"/>
      </w:pPr>
      <w:rPr>
        <w:rFonts w:ascii="Wingdings 3" w:hAnsi="Wingdings 3" w:hint="default"/>
      </w:rPr>
    </w:lvl>
    <w:lvl w:ilvl="7" w:tplc="0C567DD0" w:tentative="1">
      <w:start w:val="1"/>
      <w:numFmt w:val="bullet"/>
      <w:lvlText w:val=""/>
      <w:lvlJc w:val="left"/>
      <w:pPr>
        <w:tabs>
          <w:tab w:val="num" w:pos="5760"/>
        </w:tabs>
        <w:ind w:left="5760" w:hanging="360"/>
      </w:pPr>
      <w:rPr>
        <w:rFonts w:ascii="Wingdings 3" w:hAnsi="Wingdings 3" w:hint="default"/>
      </w:rPr>
    </w:lvl>
    <w:lvl w:ilvl="8" w:tplc="2FDED91A" w:tentative="1">
      <w:start w:val="1"/>
      <w:numFmt w:val="bullet"/>
      <w:lvlText w:val=""/>
      <w:lvlJc w:val="left"/>
      <w:pPr>
        <w:tabs>
          <w:tab w:val="num" w:pos="6480"/>
        </w:tabs>
        <w:ind w:left="6480" w:hanging="360"/>
      </w:pPr>
      <w:rPr>
        <w:rFonts w:ascii="Wingdings 3" w:hAnsi="Wingdings 3" w:hint="default"/>
      </w:rPr>
    </w:lvl>
  </w:abstractNum>
  <w:abstractNum w:abstractNumId="17">
    <w:nsid w:val="66C72ACD"/>
    <w:multiLevelType w:val="hybridMultilevel"/>
    <w:tmpl w:val="90AEEC80"/>
    <w:lvl w:ilvl="0" w:tplc="180A000D">
      <w:start w:val="1"/>
      <w:numFmt w:val="bullet"/>
      <w:lvlText w:val=""/>
      <w:lvlJc w:val="left"/>
      <w:pPr>
        <w:ind w:left="1211" w:hanging="360"/>
      </w:pPr>
      <w:rPr>
        <w:rFonts w:ascii="Wingdings" w:hAnsi="Wingdings" w:hint="default"/>
      </w:rPr>
    </w:lvl>
    <w:lvl w:ilvl="1" w:tplc="180A0003" w:tentative="1">
      <w:start w:val="1"/>
      <w:numFmt w:val="bullet"/>
      <w:lvlText w:val="o"/>
      <w:lvlJc w:val="left"/>
      <w:pPr>
        <w:ind w:left="1931" w:hanging="360"/>
      </w:pPr>
      <w:rPr>
        <w:rFonts w:ascii="Courier New" w:hAnsi="Courier New" w:cs="Courier New" w:hint="default"/>
      </w:rPr>
    </w:lvl>
    <w:lvl w:ilvl="2" w:tplc="180A0005" w:tentative="1">
      <w:start w:val="1"/>
      <w:numFmt w:val="bullet"/>
      <w:lvlText w:val=""/>
      <w:lvlJc w:val="left"/>
      <w:pPr>
        <w:ind w:left="2651" w:hanging="360"/>
      </w:pPr>
      <w:rPr>
        <w:rFonts w:ascii="Wingdings" w:hAnsi="Wingdings" w:hint="default"/>
      </w:rPr>
    </w:lvl>
    <w:lvl w:ilvl="3" w:tplc="180A0001" w:tentative="1">
      <w:start w:val="1"/>
      <w:numFmt w:val="bullet"/>
      <w:lvlText w:val=""/>
      <w:lvlJc w:val="left"/>
      <w:pPr>
        <w:ind w:left="3371" w:hanging="360"/>
      </w:pPr>
      <w:rPr>
        <w:rFonts w:ascii="Symbol" w:hAnsi="Symbol" w:hint="default"/>
      </w:rPr>
    </w:lvl>
    <w:lvl w:ilvl="4" w:tplc="180A0003" w:tentative="1">
      <w:start w:val="1"/>
      <w:numFmt w:val="bullet"/>
      <w:lvlText w:val="o"/>
      <w:lvlJc w:val="left"/>
      <w:pPr>
        <w:ind w:left="4091" w:hanging="360"/>
      </w:pPr>
      <w:rPr>
        <w:rFonts w:ascii="Courier New" w:hAnsi="Courier New" w:cs="Courier New" w:hint="default"/>
      </w:rPr>
    </w:lvl>
    <w:lvl w:ilvl="5" w:tplc="180A0005" w:tentative="1">
      <w:start w:val="1"/>
      <w:numFmt w:val="bullet"/>
      <w:lvlText w:val=""/>
      <w:lvlJc w:val="left"/>
      <w:pPr>
        <w:ind w:left="4811" w:hanging="360"/>
      </w:pPr>
      <w:rPr>
        <w:rFonts w:ascii="Wingdings" w:hAnsi="Wingdings" w:hint="default"/>
      </w:rPr>
    </w:lvl>
    <w:lvl w:ilvl="6" w:tplc="180A0001" w:tentative="1">
      <w:start w:val="1"/>
      <w:numFmt w:val="bullet"/>
      <w:lvlText w:val=""/>
      <w:lvlJc w:val="left"/>
      <w:pPr>
        <w:ind w:left="5531" w:hanging="360"/>
      </w:pPr>
      <w:rPr>
        <w:rFonts w:ascii="Symbol" w:hAnsi="Symbol" w:hint="default"/>
      </w:rPr>
    </w:lvl>
    <w:lvl w:ilvl="7" w:tplc="180A0003" w:tentative="1">
      <w:start w:val="1"/>
      <w:numFmt w:val="bullet"/>
      <w:lvlText w:val="o"/>
      <w:lvlJc w:val="left"/>
      <w:pPr>
        <w:ind w:left="6251" w:hanging="360"/>
      </w:pPr>
      <w:rPr>
        <w:rFonts w:ascii="Courier New" w:hAnsi="Courier New" w:cs="Courier New" w:hint="default"/>
      </w:rPr>
    </w:lvl>
    <w:lvl w:ilvl="8" w:tplc="180A0005" w:tentative="1">
      <w:start w:val="1"/>
      <w:numFmt w:val="bullet"/>
      <w:lvlText w:val=""/>
      <w:lvlJc w:val="left"/>
      <w:pPr>
        <w:ind w:left="6971" w:hanging="360"/>
      </w:pPr>
      <w:rPr>
        <w:rFonts w:ascii="Wingdings" w:hAnsi="Wingdings" w:hint="default"/>
      </w:rPr>
    </w:lvl>
  </w:abstractNum>
  <w:abstractNum w:abstractNumId="18">
    <w:nsid w:val="6A8253B1"/>
    <w:multiLevelType w:val="hybridMultilevel"/>
    <w:tmpl w:val="F124AB24"/>
    <w:lvl w:ilvl="0" w:tplc="180A0015">
      <w:start w:val="1"/>
      <w:numFmt w:val="upperLetter"/>
      <w:lvlText w:val="%1."/>
      <w:lvlJc w:val="left"/>
      <w:pPr>
        <w:ind w:left="720" w:hanging="360"/>
      </w:pPr>
    </w:lvl>
    <w:lvl w:ilvl="1" w:tplc="F7B449F2">
      <w:start w:val="1"/>
      <w:numFmt w:val="upperLetter"/>
      <w:lvlText w:val="%2."/>
      <w:lvlJc w:val="left"/>
      <w:pPr>
        <w:ind w:left="1211" w:hanging="360"/>
      </w:pPr>
      <w:rPr>
        <w:b/>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nsid w:val="6F0A19A0"/>
    <w:multiLevelType w:val="hybridMultilevel"/>
    <w:tmpl w:val="99BEA09A"/>
    <w:lvl w:ilvl="0" w:tplc="180A000D">
      <w:start w:val="1"/>
      <w:numFmt w:val="bullet"/>
      <w:lvlText w:val=""/>
      <w:lvlJc w:val="left"/>
      <w:pPr>
        <w:ind w:left="785" w:hanging="360"/>
      </w:pPr>
      <w:rPr>
        <w:rFonts w:ascii="Wingdings" w:hAnsi="Wingdings" w:hint="default"/>
      </w:rPr>
    </w:lvl>
    <w:lvl w:ilvl="1" w:tplc="180A0003" w:tentative="1">
      <w:start w:val="1"/>
      <w:numFmt w:val="bullet"/>
      <w:lvlText w:val="o"/>
      <w:lvlJc w:val="left"/>
      <w:pPr>
        <w:ind w:left="1505" w:hanging="360"/>
      </w:pPr>
      <w:rPr>
        <w:rFonts w:ascii="Courier New" w:hAnsi="Courier New" w:cs="Courier New" w:hint="default"/>
      </w:rPr>
    </w:lvl>
    <w:lvl w:ilvl="2" w:tplc="180A0005" w:tentative="1">
      <w:start w:val="1"/>
      <w:numFmt w:val="bullet"/>
      <w:lvlText w:val=""/>
      <w:lvlJc w:val="left"/>
      <w:pPr>
        <w:ind w:left="2225" w:hanging="360"/>
      </w:pPr>
      <w:rPr>
        <w:rFonts w:ascii="Wingdings" w:hAnsi="Wingdings" w:hint="default"/>
      </w:rPr>
    </w:lvl>
    <w:lvl w:ilvl="3" w:tplc="180A0001" w:tentative="1">
      <w:start w:val="1"/>
      <w:numFmt w:val="bullet"/>
      <w:lvlText w:val=""/>
      <w:lvlJc w:val="left"/>
      <w:pPr>
        <w:ind w:left="2945" w:hanging="360"/>
      </w:pPr>
      <w:rPr>
        <w:rFonts w:ascii="Symbol" w:hAnsi="Symbol" w:hint="default"/>
      </w:rPr>
    </w:lvl>
    <w:lvl w:ilvl="4" w:tplc="180A0003" w:tentative="1">
      <w:start w:val="1"/>
      <w:numFmt w:val="bullet"/>
      <w:lvlText w:val="o"/>
      <w:lvlJc w:val="left"/>
      <w:pPr>
        <w:ind w:left="3665" w:hanging="360"/>
      </w:pPr>
      <w:rPr>
        <w:rFonts w:ascii="Courier New" w:hAnsi="Courier New" w:cs="Courier New" w:hint="default"/>
      </w:rPr>
    </w:lvl>
    <w:lvl w:ilvl="5" w:tplc="180A0005" w:tentative="1">
      <w:start w:val="1"/>
      <w:numFmt w:val="bullet"/>
      <w:lvlText w:val=""/>
      <w:lvlJc w:val="left"/>
      <w:pPr>
        <w:ind w:left="4385" w:hanging="360"/>
      </w:pPr>
      <w:rPr>
        <w:rFonts w:ascii="Wingdings" w:hAnsi="Wingdings" w:hint="default"/>
      </w:rPr>
    </w:lvl>
    <w:lvl w:ilvl="6" w:tplc="180A0001" w:tentative="1">
      <w:start w:val="1"/>
      <w:numFmt w:val="bullet"/>
      <w:lvlText w:val=""/>
      <w:lvlJc w:val="left"/>
      <w:pPr>
        <w:ind w:left="5105" w:hanging="360"/>
      </w:pPr>
      <w:rPr>
        <w:rFonts w:ascii="Symbol" w:hAnsi="Symbol" w:hint="default"/>
      </w:rPr>
    </w:lvl>
    <w:lvl w:ilvl="7" w:tplc="180A0003" w:tentative="1">
      <w:start w:val="1"/>
      <w:numFmt w:val="bullet"/>
      <w:lvlText w:val="o"/>
      <w:lvlJc w:val="left"/>
      <w:pPr>
        <w:ind w:left="5825" w:hanging="360"/>
      </w:pPr>
      <w:rPr>
        <w:rFonts w:ascii="Courier New" w:hAnsi="Courier New" w:cs="Courier New" w:hint="default"/>
      </w:rPr>
    </w:lvl>
    <w:lvl w:ilvl="8" w:tplc="180A0005" w:tentative="1">
      <w:start w:val="1"/>
      <w:numFmt w:val="bullet"/>
      <w:lvlText w:val=""/>
      <w:lvlJc w:val="left"/>
      <w:pPr>
        <w:ind w:left="6545" w:hanging="360"/>
      </w:pPr>
      <w:rPr>
        <w:rFonts w:ascii="Wingdings" w:hAnsi="Wingdings" w:hint="default"/>
      </w:rPr>
    </w:lvl>
  </w:abstractNum>
  <w:abstractNum w:abstractNumId="20">
    <w:nsid w:val="7252137C"/>
    <w:multiLevelType w:val="hybridMultilevel"/>
    <w:tmpl w:val="B13020C0"/>
    <w:lvl w:ilvl="0" w:tplc="5DC245A2">
      <w:start w:val="1"/>
      <w:numFmt w:val="bullet"/>
      <w:lvlText w:val=""/>
      <w:lvlJc w:val="left"/>
      <w:pPr>
        <w:ind w:left="720" w:hanging="360"/>
      </w:pPr>
      <w:rPr>
        <w:rFonts w:ascii="Wingdings 3" w:hAnsi="Wingdings 3"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nsid w:val="79AC0F7F"/>
    <w:multiLevelType w:val="hybridMultilevel"/>
    <w:tmpl w:val="3EDCF5E8"/>
    <w:lvl w:ilvl="0" w:tplc="68C4807E">
      <w:start w:val="1"/>
      <w:numFmt w:val="bullet"/>
      <w:lvlText w:val=""/>
      <w:lvlJc w:val="left"/>
      <w:pPr>
        <w:tabs>
          <w:tab w:val="num" w:pos="720"/>
        </w:tabs>
        <w:ind w:left="720" w:hanging="360"/>
      </w:pPr>
      <w:rPr>
        <w:rFonts w:ascii="Wingdings 3" w:hAnsi="Wingdings 3" w:hint="default"/>
      </w:rPr>
    </w:lvl>
    <w:lvl w:ilvl="1" w:tplc="DDC44A4C" w:tentative="1">
      <w:start w:val="1"/>
      <w:numFmt w:val="bullet"/>
      <w:lvlText w:val=""/>
      <w:lvlJc w:val="left"/>
      <w:pPr>
        <w:tabs>
          <w:tab w:val="num" w:pos="1440"/>
        </w:tabs>
        <w:ind w:left="1440" w:hanging="360"/>
      </w:pPr>
      <w:rPr>
        <w:rFonts w:ascii="Wingdings 3" w:hAnsi="Wingdings 3" w:hint="default"/>
      </w:rPr>
    </w:lvl>
    <w:lvl w:ilvl="2" w:tplc="93103520" w:tentative="1">
      <w:start w:val="1"/>
      <w:numFmt w:val="bullet"/>
      <w:lvlText w:val=""/>
      <w:lvlJc w:val="left"/>
      <w:pPr>
        <w:tabs>
          <w:tab w:val="num" w:pos="2160"/>
        </w:tabs>
        <w:ind w:left="2160" w:hanging="360"/>
      </w:pPr>
      <w:rPr>
        <w:rFonts w:ascii="Wingdings 3" w:hAnsi="Wingdings 3" w:hint="default"/>
      </w:rPr>
    </w:lvl>
    <w:lvl w:ilvl="3" w:tplc="8E281CA6" w:tentative="1">
      <w:start w:val="1"/>
      <w:numFmt w:val="bullet"/>
      <w:lvlText w:val=""/>
      <w:lvlJc w:val="left"/>
      <w:pPr>
        <w:tabs>
          <w:tab w:val="num" w:pos="2880"/>
        </w:tabs>
        <w:ind w:left="2880" w:hanging="360"/>
      </w:pPr>
      <w:rPr>
        <w:rFonts w:ascii="Wingdings 3" w:hAnsi="Wingdings 3" w:hint="default"/>
      </w:rPr>
    </w:lvl>
    <w:lvl w:ilvl="4" w:tplc="6B4CCABA" w:tentative="1">
      <w:start w:val="1"/>
      <w:numFmt w:val="bullet"/>
      <w:lvlText w:val=""/>
      <w:lvlJc w:val="left"/>
      <w:pPr>
        <w:tabs>
          <w:tab w:val="num" w:pos="3600"/>
        </w:tabs>
        <w:ind w:left="3600" w:hanging="360"/>
      </w:pPr>
      <w:rPr>
        <w:rFonts w:ascii="Wingdings 3" w:hAnsi="Wingdings 3" w:hint="default"/>
      </w:rPr>
    </w:lvl>
    <w:lvl w:ilvl="5" w:tplc="BD5AB5AA" w:tentative="1">
      <w:start w:val="1"/>
      <w:numFmt w:val="bullet"/>
      <w:lvlText w:val=""/>
      <w:lvlJc w:val="left"/>
      <w:pPr>
        <w:tabs>
          <w:tab w:val="num" w:pos="4320"/>
        </w:tabs>
        <w:ind w:left="4320" w:hanging="360"/>
      </w:pPr>
      <w:rPr>
        <w:rFonts w:ascii="Wingdings 3" w:hAnsi="Wingdings 3" w:hint="default"/>
      </w:rPr>
    </w:lvl>
    <w:lvl w:ilvl="6" w:tplc="CC1242EC" w:tentative="1">
      <w:start w:val="1"/>
      <w:numFmt w:val="bullet"/>
      <w:lvlText w:val=""/>
      <w:lvlJc w:val="left"/>
      <w:pPr>
        <w:tabs>
          <w:tab w:val="num" w:pos="5040"/>
        </w:tabs>
        <w:ind w:left="5040" w:hanging="360"/>
      </w:pPr>
      <w:rPr>
        <w:rFonts w:ascii="Wingdings 3" w:hAnsi="Wingdings 3" w:hint="default"/>
      </w:rPr>
    </w:lvl>
    <w:lvl w:ilvl="7" w:tplc="C4CC3EB4" w:tentative="1">
      <w:start w:val="1"/>
      <w:numFmt w:val="bullet"/>
      <w:lvlText w:val=""/>
      <w:lvlJc w:val="left"/>
      <w:pPr>
        <w:tabs>
          <w:tab w:val="num" w:pos="5760"/>
        </w:tabs>
        <w:ind w:left="5760" w:hanging="360"/>
      </w:pPr>
      <w:rPr>
        <w:rFonts w:ascii="Wingdings 3" w:hAnsi="Wingdings 3" w:hint="default"/>
      </w:rPr>
    </w:lvl>
    <w:lvl w:ilvl="8" w:tplc="01709BB6" w:tentative="1">
      <w:start w:val="1"/>
      <w:numFmt w:val="bullet"/>
      <w:lvlText w:val=""/>
      <w:lvlJc w:val="left"/>
      <w:pPr>
        <w:tabs>
          <w:tab w:val="num" w:pos="6480"/>
        </w:tabs>
        <w:ind w:left="6480" w:hanging="360"/>
      </w:pPr>
      <w:rPr>
        <w:rFonts w:ascii="Wingdings 3" w:hAnsi="Wingdings 3" w:hint="default"/>
      </w:rPr>
    </w:lvl>
  </w:abstractNum>
  <w:abstractNum w:abstractNumId="22">
    <w:nsid w:val="7E1E1336"/>
    <w:multiLevelType w:val="hybridMultilevel"/>
    <w:tmpl w:val="7404175A"/>
    <w:lvl w:ilvl="0" w:tplc="5DC245A2">
      <w:start w:val="1"/>
      <w:numFmt w:val="bullet"/>
      <w:lvlText w:val=""/>
      <w:lvlJc w:val="left"/>
      <w:pPr>
        <w:tabs>
          <w:tab w:val="num" w:pos="720"/>
        </w:tabs>
        <w:ind w:left="720" w:hanging="360"/>
      </w:pPr>
      <w:rPr>
        <w:rFonts w:ascii="Wingdings 3" w:hAnsi="Wingdings 3" w:hint="default"/>
      </w:rPr>
    </w:lvl>
    <w:lvl w:ilvl="1" w:tplc="AB16DC98" w:tentative="1">
      <w:start w:val="1"/>
      <w:numFmt w:val="bullet"/>
      <w:lvlText w:val=""/>
      <w:lvlJc w:val="left"/>
      <w:pPr>
        <w:tabs>
          <w:tab w:val="num" w:pos="1440"/>
        </w:tabs>
        <w:ind w:left="1440" w:hanging="360"/>
      </w:pPr>
      <w:rPr>
        <w:rFonts w:ascii="Wingdings 3" w:hAnsi="Wingdings 3" w:hint="default"/>
      </w:rPr>
    </w:lvl>
    <w:lvl w:ilvl="2" w:tplc="4C1C5786" w:tentative="1">
      <w:start w:val="1"/>
      <w:numFmt w:val="bullet"/>
      <w:lvlText w:val=""/>
      <w:lvlJc w:val="left"/>
      <w:pPr>
        <w:tabs>
          <w:tab w:val="num" w:pos="2160"/>
        </w:tabs>
        <w:ind w:left="2160" w:hanging="360"/>
      </w:pPr>
      <w:rPr>
        <w:rFonts w:ascii="Wingdings 3" w:hAnsi="Wingdings 3" w:hint="default"/>
      </w:rPr>
    </w:lvl>
    <w:lvl w:ilvl="3" w:tplc="0E682E0C" w:tentative="1">
      <w:start w:val="1"/>
      <w:numFmt w:val="bullet"/>
      <w:lvlText w:val=""/>
      <w:lvlJc w:val="left"/>
      <w:pPr>
        <w:tabs>
          <w:tab w:val="num" w:pos="2880"/>
        </w:tabs>
        <w:ind w:left="2880" w:hanging="360"/>
      </w:pPr>
      <w:rPr>
        <w:rFonts w:ascii="Wingdings 3" w:hAnsi="Wingdings 3" w:hint="default"/>
      </w:rPr>
    </w:lvl>
    <w:lvl w:ilvl="4" w:tplc="F9920C3E" w:tentative="1">
      <w:start w:val="1"/>
      <w:numFmt w:val="bullet"/>
      <w:lvlText w:val=""/>
      <w:lvlJc w:val="left"/>
      <w:pPr>
        <w:tabs>
          <w:tab w:val="num" w:pos="3600"/>
        </w:tabs>
        <w:ind w:left="3600" w:hanging="360"/>
      </w:pPr>
      <w:rPr>
        <w:rFonts w:ascii="Wingdings 3" w:hAnsi="Wingdings 3" w:hint="default"/>
      </w:rPr>
    </w:lvl>
    <w:lvl w:ilvl="5" w:tplc="E8FC9CEC" w:tentative="1">
      <w:start w:val="1"/>
      <w:numFmt w:val="bullet"/>
      <w:lvlText w:val=""/>
      <w:lvlJc w:val="left"/>
      <w:pPr>
        <w:tabs>
          <w:tab w:val="num" w:pos="4320"/>
        </w:tabs>
        <w:ind w:left="4320" w:hanging="360"/>
      </w:pPr>
      <w:rPr>
        <w:rFonts w:ascii="Wingdings 3" w:hAnsi="Wingdings 3" w:hint="default"/>
      </w:rPr>
    </w:lvl>
    <w:lvl w:ilvl="6" w:tplc="B596D444" w:tentative="1">
      <w:start w:val="1"/>
      <w:numFmt w:val="bullet"/>
      <w:lvlText w:val=""/>
      <w:lvlJc w:val="left"/>
      <w:pPr>
        <w:tabs>
          <w:tab w:val="num" w:pos="5040"/>
        </w:tabs>
        <w:ind w:left="5040" w:hanging="360"/>
      </w:pPr>
      <w:rPr>
        <w:rFonts w:ascii="Wingdings 3" w:hAnsi="Wingdings 3" w:hint="default"/>
      </w:rPr>
    </w:lvl>
    <w:lvl w:ilvl="7" w:tplc="C63A172E" w:tentative="1">
      <w:start w:val="1"/>
      <w:numFmt w:val="bullet"/>
      <w:lvlText w:val=""/>
      <w:lvlJc w:val="left"/>
      <w:pPr>
        <w:tabs>
          <w:tab w:val="num" w:pos="5760"/>
        </w:tabs>
        <w:ind w:left="5760" w:hanging="360"/>
      </w:pPr>
      <w:rPr>
        <w:rFonts w:ascii="Wingdings 3" w:hAnsi="Wingdings 3" w:hint="default"/>
      </w:rPr>
    </w:lvl>
    <w:lvl w:ilvl="8" w:tplc="8B5A5D70" w:tentative="1">
      <w:start w:val="1"/>
      <w:numFmt w:val="bullet"/>
      <w:lvlText w:val=""/>
      <w:lvlJc w:val="left"/>
      <w:pPr>
        <w:tabs>
          <w:tab w:val="num" w:pos="6480"/>
        </w:tabs>
        <w:ind w:left="6480" w:hanging="360"/>
      </w:pPr>
      <w:rPr>
        <w:rFonts w:ascii="Wingdings 3" w:hAnsi="Wingdings 3" w:hint="default"/>
      </w:rPr>
    </w:lvl>
  </w:abstractNum>
  <w:abstractNum w:abstractNumId="23">
    <w:nsid w:val="7E927165"/>
    <w:multiLevelType w:val="hybridMultilevel"/>
    <w:tmpl w:val="1722E45E"/>
    <w:lvl w:ilvl="0" w:tplc="180A0001">
      <w:start w:val="1"/>
      <w:numFmt w:val="bullet"/>
      <w:lvlText w:val=""/>
      <w:lvlJc w:val="left"/>
      <w:pPr>
        <w:ind w:left="851" w:hanging="360"/>
      </w:pPr>
      <w:rPr>
        <w:rFonts w:ascii="Symbol" w:hAnsi="Symbol" w:hint="default"/>
      </w:rPr>
    </w:lvl>
    <w:lvl w:ilvl="1" w:tplc="180A0003" w:tentative="1">
      <w:start w:val="1"/>
      <w:numFmt w:val="bullet"/>
      <w:lvlText w:val="o"/>
      <w:lvlJc w:val="left"/>
      <w:pPr>
        <w:ind w:left="1571" w:hanging="360"/>
      </w:pPr>
      <w:rPr>
        <w:rFonts w:ascii="Courier New" w:hAnsi="Courier New" w:cs="Courier New" w:hint="default"/>
      </w:rPr>
    </w:lvl>
    <w:lvl w:ilvl="2" w:tplc="180A0005" w:tentative="1">
      <w:start w:val="1"/>
      <w:numFmt w:val="bullet"/>
      <w:lvlText w:val=""/>
      <w:lvlJc w:val="left"/>
      <w:pPr>
        <w:ind w:left="2291" w:hanging="360"/>
      </w:pPr>
      <w:rPr>
        <w:rFonts w:ascii="Wingdings" w:hAnsi="Wingdings" w:hint="default"/>
      </w:rPr>
    </w:lvl>
    <w:lvl w:ilvl="3" w:tplc="180A0001" w:tentative="1">
      <w:start w:val="1"/>
      <w:numFmt w:val="bullet"/>
      <w:lvlText w:val=""/>
      <w:lvlJc w:val="left"/>
      <w:pPr>
        <w:ind w:left="3011" w:hanging="360"/>
      </w:pPr>
      <w:rPr>
        <w:rFonts w:ascii="Symbol" w:hAnsi="Symbol" w:hint="default"/>
      </w:rPr>
    </w:lvl>
    <w:lvl w:ilvl="4" w:tplc="180A0003" w:tentative="1">
      <w:start w:val="1"/>
      <w:numFmt w:val="bullet"/>
      <w:lvlText w:val="o"/>
      <w:lvlJc w:val="left"/>
      <w:pPr>
        <w:ind w:left="3731" w:hanging="360"/>
      </w:pPr>
      <w:rPr>
        <w:rFonts w:ascii="Courier New" w:hAnsi="Courier New" w:cs="Courier New" w:hint="default"/>
      </w:rPr>
    </w:lvl>
    <w:lvl w:ilvl="5" w:tplc="180A0005" w:tentative="1">
      <w:start w:val="1"/>
      <w:numFmt w:val="bullet"/>
      <w:lvlText w:val=""/>
      <w:lvlJc w:val="left"/>
      <w:pPr>
        <w:ind w:left="4451" w:hanging="360"/>
      </w:pPr>
      <w:rPr>
        <w:rFonts w:ascii="Wingdings" w:hAnsi="Wingdings" w:hint="default"/>
      </w:rPr>
    </w:lvl>
    <w:lvl w:ilvl="6" w:tplc="180A0001" w:tentative="1">
      <w:start w:val="1"/>
      <w:numFmt w:val="bullet"/>
      <w:lvlText w:val=""/>
      <w:lvlJc w:val="left"/>
      <w:pPr>
        <w:ind w:left="5171" w:hanging="360"/>
      </w:pPr>
      <w:rPr>
        <w:rFonts w:ascii="Symbol" w:hAnsi="Symbol" w:hint="default"/>
      </w:rPr>
    </w:lvl>
    <w:lvl w:ilvl="7" w:tplc="180A0003" w:tentative="1">
      <w:start w:val="1"/>
      <w:numFmt w:val="bullet"/>
      <w:lvlText w:val="o"/>
      <w:lvlJc w:val="left"/>
      <w:pPr>
        <w:ind w:left="5891" w:hanging="360"/>
      </w:pPr>
      <w:rPr>
        <w:rFonts w:ascii="Courier New" w:hAnsi="Courier New" w:cs="Courier New" w:hint="default"/>
      </w:rPr>
    </w:lvl>
    <w:lvl w:ilvl="8" w:tplc="180A0005" w:tentative="1">
      <w:start w:val="1"/>
      <w:numFmt w:val="bullet"/>
      <w:lvlText w:val=""/>
      <w:lvlJc w:val="left"/>
      <w:pPr>
        <w:ind w:left="6611" w:hanging="360"/>
      </w:pPr>
      <w:rPr>
        <w:rFonts w:ascii="Wingdings" w:hAnsi="Wingdings" w:hint="default"/>
      </w:rPr>
    </w:lvl>
  </w:abstractNum>
  <w:num w:numId="1">
    <w:abstractNumId w:val="8"/>
  </w:num>
  <w:num w:numId="2">
    <w:abstractNumId w:val="11"/>
  </w:num>
  <w:num w:numId="3">
    <w:abstractNumId w:val="3"/>
  </w:num>
  <w:num w:numId="4">
    <w:abstractNumId w:val="18"/>
  </w:num>
  <w:num w:numId="5">
    <w:abstractNumId w:val="17"/>
  </w:num>
  <w:num w:numId="6">
    <w:abstractNumId w:val="23"/>
  </w:num>
  <w:num w:numId="7">
    <w:abstractNumId w:val="9"/>
  </w:num>
  <w:num w:numId="8">
    <w:abstractNumId w:val="7"/>
  </w:num>
  <w:num w:numId="9">
    <w:abstractNumId w:val="19"/>
  </w:num>
  <w:num w:numId="10">
    <w:abstractNumId w:val="12"/>
  </w:num>
  <w:num w:numId="11">
    <w:abstractNumId w:val="15"/>
  </w:num>
  <w:num w:numId="12">
    <w:abstractNumId w:val="16"/>
  </w:num>
  <w:num w:numId="13">
    <w:abstractNumId w:val="14"/>
  </w:num>
  <w:num w:numId="14">
    <w:abstractNumId w:val="10"/>
  </w:num>
  <w:num w:numId="15">
    <w:abstractNumId w:val="22"/>
  </w:num>
  <w:num w:numId="16">
    <w:abstractNumId w:val="2"/>
  </w:num>
  <w:num w:numId="17">
    <w:abstractNumId w:val="20"/>
  </w:num>
  <w:num w:numId="18">
    <w:abstractNumId w:val="21"/>
  </w:num>
  <w:num w:numId="19">
    <w:abstractNumId w:val="6"/>
  </w:num>
  <w:num w:numId="20">
    <w:abstractNumId w:val="4"/>
  </w:num>
  <w:num w:numId="21">
    <w:abstractNumId w:val="0"/>
  </w:num>
  <w:num w:numId="22">
    <w:abstractNumId w:val="1"/>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88"/>
    <w:rsid w:val="0003440B"/>
    <w:rsid w:val="0007054A"/>
    <w:rsid w:val="00070978"/>
    <w:rsid w:val="000B4372"/>
    <w:rsid w:val="000B5080"/>
    <w:rsid w:val="00101A16"/>
    <w:rsid w:val="00142E30"/>
    <w:rsid w:val="001928DE"/>
    <w:rsid w:val="001D52AB"/>
    <w:rsid w:val="001E561B"/>
    <w:rsid w:val="001E5C82"/>
    <w:rsid w:val="00230633"/>
    <w:rsid w:val="002574D2"/>
    <w:rsid w:val="00297388"/>
    <w:rsid w:val="002D2672"/>
    <w:rsid w:val="002D4367"/>
    <w:rsid w:val="003132B9"/>
    <w:rsid w:val="003159EC"/>
    <w:rsid w:val="00334EC2"/>
    <w:rsid w:val="0035023F"/>
    <w:rsid w:val="00362C3D"/>
    <w:rsid w:val="003952B2"/>
    <w:rsid w:val="003965EA"/>
    <w:rsid w:val="003E3C68"/>
    <w:rsid w:val="00407821"/>
    <w:rsid w:val="00434DA9"/>
    <w:rsid w:val="00451A80"/>
    <w:rsid w:val="00462839"/>
    <w:rsid w:val="0046765D"/>
    <w:rsid w:val="00467A7A"/>
    <w:rsid w:val="004F19F5"/>
    <w:rsid w:val="00533733"/>
    <w:rsid w:val="005628DA"/>
    <w:rsid w:val="00564DFF"/>
    <w:rsid w:val="005779D5"/>
    <w:rsid w:val="0059732C"/>
    <w:rsid w:val="00597529"/>
    <w:rsid w:val="0061592A"/>
    <w:rsid w:val="0062119B"/>
    <w:rsid w:val="006533F0"/>
    <w:rsid w:val="00657EF2"/>
    <w:rsid w:val="00671DD4"/>
    <w:rsid w:val="00680058"/>
    <w:rsid w:val="006C0ECC"/>
    <w:rsid w:val="00744FFE"/>
    <w:rsid w:val="00757D87"/>
    <w:rsid w:val="00782A1A"/>
    <w:rsid w:val="007E246A"/>
    <w:rsid w:val="00837F8A"/>
    <w:rsid w:val="00845559"/>
    <w:rsid w:val="008727CB"/>
    <w:rsid w:val="00874525"/>
    <w:rsid w:val="00886ED3"/>
    <w:rsid w:val="0089057C"/>
    <w:rsid w:val="0089227B"/>
    <w:rsid w:val="008B7B02"/>
    <w:rsid w:val="008D321F"/>
    <w:rsid w:val="008E4694"/>
    <w:rsid w:val="008F56C8"/>
    <w:rsid w:val="00901C7C"/>
    <w:rsid w:val="00911D08"/>
    <w:rsid w:val="009C6600"/>
    <w:rsid w:val="009D3838"/>
    <w:rsid w:val="00A03671"/>
    <w:rsid w:val="00A2274A"/>
    <w:rsid w:val="00A758EC"/>
    <w:rsid w:val="00AD5252"/>
    <w:rsid w:val="00AE0D97"/>
    <w:rsid w:val="00B44737"/>
    <w:rsid w:val="00B93E25"/>
    <w:rsid w:val="00BA3506"/>
    <w:rsid w:val="00C35BD3"/>
    <w:rsid w:val="00CA2168"/>
    <w:rsid w:val="00CD7A01"/>
    <w:rsid w:val="00CF100A"/>
    <w:rsid w:val="00D03B31"/>
    <w:rsid w:val="00D05E3B"/>
    <w:rsid w:val="00D77839"/>
    <w:rsid w:val="00D96BC5"/>
    <w:rsid w:val="00DA1F36"/>
    <w:rsid w:val="00DE23FA"/>
    <w:rsid w:val="00DE4D44"/>
    <w:rsid w:val="00DF07D6"/>
    <w:rsid w:val="00E06A17"/>
    <w:rsid w:val="00E075EA"/>
    <w:rsid w:val="00E11921"/>
    <w:rsid w:val="00E57646"/>
    <w:rsid w:val="00E82D56"/>
    <w:rsid w:val="00EA322E"/>
    <w:rsid w:val="00EA3A72"/>
    <w:rsid w:val="00ED3CB3"/>
    <w:rsid w:val="00F017A9"/>
    <w:rsid w:val="00F603D9"/>
    <w:rsid w:val="00F60488"/>
    <w:rsid w:val="00F9691A"/>
    <w:rsid w:val="00FC38EF"/>
    <w:rsid w:val="00FE5EF9"/>
    <w:rsid w:val="00FF365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PA"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388"/>
    <w:pPr>
      <w:spacing w:after="200" w:line="276" w:lineRule="auto"/>
    </w:pPr>
    <w:rPr>
      <w:rFonts w:asciiTheme="minorHAnsi" w:hAnsiTheme="minorHAnsi"/>
      <w:sz w:val="22"/>
    </w:rPr>
  </w:style>
  <w:style w:type="paragraph" w:styleId="Ttulo1">
    <w:name w:val="heading 1"/>
    <w:basedOn w:val="Normal"/>
    <w:next w:val="Normal"/>
    <w:link w:val="Ttulo1Car"/>
    <w:uiPriority w:val="9"/>
    <w:qFormat/>
    <w:rsid w:val="001928DE"/>
    <w:pPr>
      <w:keepNext/>
      <w:keepLines/>
      <w:spacing w:before="240" w:after="0"/>
      <w:outlineLvl w:val="0"/>
    </w:pPr>
    <w:rPr>
      <w:rFonts w:ascii="Century Gothic" w:eastAsiaTheme="majorEastAsia" w:hAnsi="Century Gothic" w:cstheme="majorBidi"/>
      <w:b/>
      <w:color w:val="2E74B5" w:themeColor="accent1" w:themeShade="BF"/>
      <w:sz w:val="24"/>
      <w:szCs w:val="32"/>
    </w:rPr>
  </w:style>
  <w:style w:type="paragraph" w:styleId="Ttulo2">
    <w:name w:val="heading 2"/>
    <w:basedOn w:val="Normal"/>
    <w:next w:val="Normal"/>
    <w:link w:val="Ttulo2Car"/>
    <w:uiPriority w:val="9"/>
    <w:unhideWhenUsed/>
    <w:qFormat/>
    <w:rsid w:val="00744FFE"/>
    <w:pPr>
      <w:keepNext/>
      <w:keepLines/>
      <w:spacing w:before="40" w:after="0"/>
      <w:outlineLvl w:val="1"/>
    </w:pPr>
    <w:rPr>
      <w:rFonts w:ascii="Century Gothic" w:eastAsiaTheme="majorEastAsia" w:hAnsi="Century Gothic" w:cstheme="majorBidi"/>
      <w:color w:val="2E74B5" w:themeColor="accent1" w:themeShade="BF"/>
      <w:sz w:val="24"/>
      <w:szCs w:val="26"/>
    </w:rPr>
  </w:style>
  <w:style w:type="paragraph" w:styleId="Ttulo3">
    <w:name w:val="heading 3"/>
    <w:basedOn w:val="Normal"/>
    <w:next w:val="Normal"/>
    <w:link w:val="Ttulo3Car"/>
    <w:uiPriority w:val="9"/>
    <w:unhideWhenUsed/>
    <w:qFormat/>
    <w:rsid w:val="00CD7A01"/>
    <w:pPr>
      <w:keepNext/>
      <w:keepLines/>
      <w:spacing w:before="40" w:after="0"/>
      <w:outlineLvl w:val="2"/>
    </w:pPr>
    <w:rPr>
      <w:rFonts w:ascii="Century Gothic" w:eastAsiaTheme="majorEastAsia" w:hAnsi="Century Gothic"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73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7388"/>
    <w:rPr>
      <w:rFonts w:asciiTheme="minorHAnsi" w:hAnsiTheme="minorHAnsi"/>
      <w:sz w:val="22"/>
    </w:rPr>
  </w:style>
  <w:style w:type="paragraph" w:styleId="Piedepgina">
    <w:name w:val="footer"/>
    <w:basedOn w:val="Normal"/>
    <w:link w:val="PiedepginaCar"/>
    <w:uiPriority w:val="99"/>
    <w:unhideWhenUsed/>
    <w:rsid w:val="002973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7388"/>
    <w:rPr>
      <w:rFonts w:asciiTheme="minorHAnsi" w:hAnsiTheme="minorHAnsi"/>
      <w:sz w:val="22"/>
    </w:rPr>
  </w:style>
  <w:style w:type="paragraph" w:styleId="Prrafodelista">
    <w:name w:val="List Paragraph"/>
    <w:basedOn w:val="Normal"/>
    <w:uiPriority w:val="34"/>
    <w:qFormat/>
    <w:rsid w:val="00297388"/>
    <w:pPr>
      <w:spacing w:after="0" w:line="259" w:lineRule="auto"/>
      <w:ind w:left="720"/>
      <w:contextualSpacing/>
    </w:pPr>
    <w:rPr>
      <w:rFonts w:ascii="Arial" w:hAnsi="Arial"/>
      <w:sz w:val="24"/>
    </w:rPr>
  </w:style>
  <w:style w:type="table" w:styleId="Tablaconcuadrcula">
    <w:name w:val="Table Grid"/>
    <w:basedOn w:val="Tablanormal"/>
    <w:uiPriority w:val="39"/>
    <w:rsid w:val="001E561B"/>
    <w:pPr>
      <w:spacing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F017A9"/>
  </w:style>
  <w:style w:type="character" w:styleId="Hipervnculo">
    <w:name w:val="Hyperlink"/>
    <w:basedOn w:val="Fuentedeprrafopredeter"/>
    <w:uiPriority w:val="99"/>
    <w:unhideWhenUsed/>
    <w:rsid w:val="00F017A9"/>
    <w:rPr>
      <w:color w:val="0000FF"/>
      <w:u w:val="single"/>
    </w:rPr>
  </w:style>
  <w:style w:type="character" w:customStyle="1" w:styleId="Ttulo1Car">
    <w:name w:val="Título 1 Car"/>
    <w:basedOn w:val="Fuentedeprrafopredeter"/>
    <w:link w:val="Ttulo1"/>
    <w:uiPriority w:val="9"/>
    <w:rsid w:val="001928DE"/>
    <w:rPr>
      <w:rFonts w:ascii="Century Gothic" w:eastAsiaTheme="majorEastAsia" w:hAnsi="Century Gothic" w:cstheme="majorBidi"/>
      <w:b/>
      <w:color w:val="2E74B5" w:themeColor="accent1" w:themeShade="BF"/>
      <w:szCs w:val="32"/>
    </w:rPr>
  </w:style>
  <w:style w:type="paragraph" w:styleId="TtulodeTDC">
    <w:name w:val="TOC Heading"/>
    <w:basedOn w:val="Ttulo1"/>
    <w:next w:val="Normal"/>
    <w:uiPriority w:val="39"/>
    <w:unhideWhenUsed/>
    <w:qFormat/>
    <w:rsid w:val="00AE0D97"/>
    <w:pPr>
      <w:spacing w:line="259" w:lineRule="auto"/>
      <w:outlineLvl w:val="9"/>
    </w:pPr>
    <w:rPr>
      <w:lang w:eastAsia="es-PA"/>
    </w:rPr>
  </w:style>
  <w:style w:type="paragraph" w:styleId="TDC2">
    <w:name w:val="toc 2"/>
    <w:basedOn w:val="Normal"/>
    <w:next w:val="Normal"/>
    <w:autoRedefine/>
    <w:uiPriority w:val="39"/>
    <w:unhideWhenUsed/>
    <w:rsid w:val="00F603D9"/>
    <w:pPr>
      <w:pBdr>
        <w:between w:val="double" w:sz="6" w:space="0" w:color="auto"/>
      </w:pBdr>
      <w:tabs>
        <w:tab w:val="left" w:pos="440"/>
        <w:tab w:val="right" w:pos="8828"/>
      </w:tabs>
      <w:spacing w:before="120" w:after="120"/>
    </w:pPr>
    <w:rPr>
      <w:i/>
      <w:iCs/>
      <w:sz w:val="20"/>
      <w:szCs w:val="20"/>
    </w:rPr>
  </w:style>
  <w:style w:type="paragraph" w:styleId="TDC1">
    <w:name w:val="toc 1"/>
    <w:basedOn w:val="Normal"/>
    <w:next w:val="Normal"/>
    <w:autoRedefine/>
    <w:uiPriority w:val="39"/>
    <w:unhideWhenUsed/>
    <w:rsid w:val="00F603D9"/>
    <w:pPr>
      <w:pBdr>
        <w:between w:val="double" w:sz="6" w:space="0" w:color="auto"/>
      </w:pBdr>
      <w:tabs>
        <w:tab w:val="right" w:pos="8828"/>
      </w:tabs>
      <w:spacing w:before="120" w:after="120" w:line="360" w:lineRule="auto"/>
      <w:jc w:val="center"/>
    </w:pPr>
    <w:rPr>
      <w:b/>
      <w:bCs/>
      <w:i/>
      <w:iCs/>
      <w:sz w:val="24"/>
      <w:szCs w:val="24"/>
    </w:rPr>
  </w:style>
  <w:style w:type="paragraph" w:styleId="TDC3">
    <w:name w:val="toc 3"/>
    <w:basedOn w:val="Normal"/>
    <w:next w:val="Normal"/>
    <w:autoRedefine/>
    <w:uiPriority w:val="39"/>
    <w:unhideWhenUsed/>
    <w:rsid w:val="0046765D"/>
    <w:pPr>
      <w:pBdr>
        <w:between w:val="double" w:sz="6" w:space="0" w:color="auto"/>
      </w:pBdr>
      <w:tabs>
        <w:tab w:val="right" w:pos="8828"/>
      </w:tabs>
      <w:spacing w:before="120" w:after="120"/>
      <w:ind w:left="220"/>
      <w:jc w:val="center"/>
    </w:pPr>
    <w:rPr>
      <w:rFonts w:ascii="Century Gothic" w:hAnsi="Century Gothic"/>
      <w:noProof/>
      <w:sz w:val="24"/>
      <w:szCs w:val="20"/>
    </w:rPr>
  </w:style>
  <w:style w:type="paragraph" w:styleId="Textodeglobo">
    <w:name w:val="Balloon Text"/>
    <w:basedOn w:val="Normal"/>
    <w:link w:val="TextodegloboCar"/>
    <w:uiPriority w:val="99"/>
    <w:semiHidden/>
    <w:unhideWhenUsed/>
    <w:rsid w:val="002306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633"/>
    <w:rPr>
      <w:rFonts w:ascii="Segoe UI" w:hAnsi="Segoe UI" w:cs="Segoe UI"/>
      <w:sz w:val="18"/>
      <w:szCs w:val="18"/>
    </w:rPr>
  </w:style>
  <w:style w:type="character" w:customStyle="1" w:styleId="Ttulo3Car">
    <w:name w:val="Título 3 Car"/>
    <w:basedOn w:val="Fuentedeprrafopredeter"/>
    <w:link w:val="Ttulo3"/>
    <w:uiPriority w:val="9"/>
    <w:rsid w:val="00CD7A01"/>
    <w:rPr>
      <w:rFonts w:ascii="Century Gothic" w:eastAsiaTheme="majorEastAsia" w:hAnsi="Century Gothic" w:cstheme="majorBidi"/>
      <w:color w:val="1F4D78" w:themeColor="accent1" w:themeShade="7F"/>
      <w:szCs w:val="24"/>
    </w:rPr>
  </w:style>
  <w:style w:type="table" w:customStyle="1" w:styleId="GridTable4Accent5">
    <w:name w:val="Grid Table 4 Accent 5"/>
    <w:basedOn w:val="Tablanormal"/>
    <w:uiPriority w:val="49"/>
    <w:rsid w:val="00407821"/>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782A1A"/>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notranslate">
    <w:name w:val="notranslate"/>
    <w:basedOn w:val="Fuentedeprrafopredeter"/>
    <w:rsid w:val="00782A1A"/>
  </w:style>
  <w:style w:type="character" w:customStyle="1" w:styleId="Ttulo2Car">
    <w:name w:val="Título 2 Car"/>
    <w:basedOn w:val="Fuentedeprrafopredeter"/>
    <w:link w:val="Ttulo2"/>
    <w:uiPriority w:val="9"/>
    <w:rsid w:val="00744FFE"/>
    <w:rPr>
      <w:rFonts w:ascii="Century Gothic" w:eastAsiaTheme="majorEastAsia" w:hAnsi="Century Gothic" w:cstheme="majorBidi"/>
      <w:color w:val="2E74B5" w:themeColor="accent1" w:themeShade="BF"/>
      <w:szCs w:val="26"/>
    </w:rPr>
  </w:style>
  <w:style w:type="paragraph" w:styleId="TDC4">
    <w:name w:val="toc 4"/>
    <w:basedOn w:val="Normal"/>
    <w:next w:val="Normal"/>
    <w:autoRedefine/>
    <w:uiPriority w:val="39"/>
    <w:unhideWhenUsed/>
    <w:rsid w:val="001D52AB"/>
    <w:pPr>
      <w:pBdr>
        <w:between w:val="double" w:sz="6" w:space="0" w:color="auto"/>
      </w:pBdr>
      <w:spacing w:before="120" w:after="120"/>
      <w:ind w:left="440"/>
      <w:jc w:val="center"/>
    </w:pPr>
    <w:rPr>
      <w:sz w:val="20"/>
      <w:szCs w:val="20"/>
    </w:rPr>
  </w:style>
  <w:style w:type="paragraph" w:styleId="TDC5">
    <w:name w:val="toc 5"/>
    <w:basedOn w:val="Normal"/>
    <w:next w:val="Normal"/>
    <w:autoRedefine/>
    <w:uiPriority w:val="39"/>
    <w:unhideWhenUsed/>
    <w:rsid w:val="001D52AB"/>
    <w:pPr>
      <w:pBdr>
        <w:between w:val="double" w:sz="6" w:space="0" w:color="auto"/>
      </w:pBdr>
      <w:spacing w:before="120" w:after="120"/>
      <w:ind w:left="660"/>
      <w:jc w:val="center"/>
    </w:pPr>
    <w:rPr>
      <w:sz w:val="20"/>
      <w:szCs w:val="20"/>
    </w:rPr>
  </w:style>
  <w:style w:type="paragraph" w:styleId="TDC6">
    <w:name w:val="toc 6"/>
    <w:basedOn w:val="Normal"/>
    <w:next w:val="Normal"/>
    <w:autoRedefine/>
    <w:uiPriority w:val="39"/>
    <w:unhideWhenUsed/>
    <w:rsid w:val="001D52AB"/>
    <w:pPr>
      <w:pBdr>
        <w:between w:val="double" w:sz="6" w:space="0" w:color="auto"/>
      </w:pBdr>
      <w:spacing w:before="120" w:after="120"/>
      <w:ind w:left="880"/>
      <w:jc w:val="center"/>
    </w:pPr>
    <w:rPr>
      <w:sz w:val="20"/>
      <w:szCs w:val="20"/>
    </w:rPr>
  </w:style>
  <w:style w:type="paragraph" w:styleId="TDC7">
    <w:name w:val="toc 7"/>
    <w:basedOn w:val="Normal"/>
    <w:next w:val="Normal"/>
    <w:autoRedefine/>
    <w:uiPriority w:val="39"/>
    <w:unhideWhenUsed/>
    <w:rsid w:val="001D52AB"/>
    <w:pPr>
      <w:pBdr>
        <w:between w:val="double" w:sz="6" w:space="0" w:color="auto"/>
      </w:pBdr>
      <w:spacing w:before="120" w:after="120"/>
      <w:ind w:left="1100"/>
      <w:jc w:val="center"/>
    </w:pPr>
    <w:rPr>
      <w:sz w:val="20"/>
      <w:szCs w:val="20"/>
    </w:rPr>
  </w:style>
  <w:style w:type="paragraph" w:styleId="TDC8">
    <w:name w:val="toc 8"/>
    <w:basedOn w:val="Normal"/>
    <w:next w:val="Normal"/>
    <w:autoRedefine/>
    <w:uiPriority w:val="39"/>
    <w:unhideWhenUsed/>
    <w:rsid w:val="001D52AB"/>
    <w:pPr>
      <w:pBdr>
        <w:between w:val="double" w:sz="6" w:space="0" w:color="auto"/>
      </w:pBdr>
      <w:spacing w:before="120" w:after="120"/>
      <w:ind w:left="1320"/>
      <w:jc w:val="center"/>
    </w:pPr>
    <w:rPr>
      <w:sz w:val="20"/>
      <w:szCs w:val="20"/>
    </w:rPr>
  </w:style>
  <w:style w:type="paragraph" w:styleId="TDC9">
    <w:name w:val="toc 9"/>
    <w:basedOn w:val="Normal"/>
    <w:next w:val="Normal"/>
    <w:autoRedefine/>
    <w:uiPriority w:val="39"/>
    <w:unhideWhenUsed/>
    <w:rsid w:val="001D52AB"/>
    <w:pPr>
      <w:pBdr>
        <w:between w:val="double" w:sz="6" w:space="0" w:color="auto"/>
      </w:pBdr>
      <w:spacing w:before="120" w:after="120"/>
      <w:ind w:left="1540"/>
      <w:jc w:val="center"/>
    </w:pPr>
    <w:rPr>
      <w:sz w:val="20"/>
      <w:szCs w:val="20"/>
    </w:rPr>
  </w:style>
  <w:style w:type="paragraph" w:styleId="Sinespaciado">
    <w:name w:val="No Spacing"/>
    <w:link w:val="SinespaciadoCar"/>
    <w:uiPriority w:val="1"/>
    <w:qFormat/>
    <w:rsid w:val="00EA322E"/>
    <w:pPr>
      <w:spacing w:line="240" w:lineRule="auto"/>
    </w:pPr>
    <w:rPr>
      <w:rFonts w:asciiTheme="minorHAnsi" w:eastAsiaTheme="minorEastAsia" w:hAnsiTheme="minorHAnsi"/>
      <w:sz w:val="22"/>
      <w:lang w:eastAsia="es-PA"/>
    </w:rPr>
  </w:style>
  <w:style w:type="character" w:customStyle="1" w:styleId="SinespaciadoCar">
    <w:name w:val="Sin espaciado Car"/>
    <w:basedOn w:val="Fuentedeprrafopredeter"/>
    <w:link w:val="Sinespaciado"/>
    <w:uiPriority w:val="1"/>
    <w:rsid w:val="00EA322E"/>
    <w:rPr>
      <w:rFonts w:asciiTheme="minorHAnsi" w:eastAsiaTheme="minorEastAsia" w:hAnsiTheme="minorHAnsi"/>
      <w:sz w:val="22"/>
      <w:lang w:eastAsia="es-PA"/>
    </w:rPr>
  </w:style>
  <w:style w:type="character" w:styleId="Hipervnculovisitado">
    <w:name w:val="FollowedHyperlink"/>
    <w:basedOn w:val="Fuentedeprrafopredeter"/>
    <w:uiPriority w:val="99"/>
    <w:semiHidden/>
    <w:unhideWhenUsed/>
    <w:rsid w:val="0007054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PA"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388"/>
    <w:pPr>
      <w:spacing w:after="200" w:line="276" w:lineRule="auto"/>
    </w:pPr>
    <w:rPr>
      <w:rFonts w:asciiTheme="minorHAnsi" w:hAnsiTheme="minorHAnsi"/>
      <w:sz w:val="22"/>
    </w:rPr>
  </w:style>
  <w:style w:type="paragraph" w:styleId="Ttulo1">
    <w:name w:val="heading 1"/>
    <w:basedOn w:val="Normal"/>
    <w:next w:val="Normal"/>
    <w:link w:val="Ttulo1Car"/>
    <w:uiPriority w:val="9"/>
    <w:qFormat/>
    <w:rsid w:val="001928DE"/>
    <w:pPr>
      <w:keepNext/>
      <w:keepLines/>
      <w:spacing w:before="240" w:after="0"/>
      <w:outlineLvl w:val="0"/>
    </w:pPr>
    <w:rPr>
      <w:rFonts w:ascii="Century Gothic" w:eastAsiaTheme="majorEastAsia" w:hAnsi="Century Gothic" w:cstheme="majorBidi"/>
      <w:b/>
      <w:color w:val="2E74B5" w:themeColor="accent1" w:themeShade="BF"/>
      <w:sz w:val="24"/>
      <w:szCs w:val="32"/>
    </w:rPr>
  </w:style>
  <w:style w:type="paragraph" w:styleId="Ttulo2">
    <w:name w:val="heading 2"/>
    <w:basedOn w:val="Normal"/>
    <w:next w:val="Normal"/>
    <w:link w:val="Ttulo2Car"/>
    <w:uiPriority w:val="9"/>
    <w:unhideWhenUsed/>
    <w:qFormat/>
    <w:rsid w:val="00744FFE"/>
    <w:pPr>
      <w:keepNext/>
      <w:keepLines/>
      <w:spacing w:before="40" w:after="0"/>
      <w:outlineLvl w:val="1"/>
    </w:pPr>
    <w:rPr>
      <w:rFonts w:ascii="Century Gothic" w:eastAsiaTheme="majorEastAsia" w:hAnsi="Century Gothic" w:cstheme="majorBidi"/>
      <w:color w:val="2E74B5" w:themeColor="accent1" w:themeShade="BF"/>
      <w:sz w:val="24"/>
      <w:szCs w:val="26"/>
    </w:rPr>
  </w:style>
  <w:style w:type="paragraph" w:styleId="Ttulo3">
    <w:name w:val="heading 3"/>
    <w:basedOn w:val="Normal"/>
    <w:next w:val="Normal"/>
    <w:link w:val="Ttulo3Car"/>
    <w:uiPriority w:val="9"/>
    <w:unhideWhenUsed/>
    <w:qFormat/>
    <w:rsid w:val="00CD7A01"/>
    <w:pPr>
      <w:keepNext/>
      <w:keepLines/>
      <w:spacing w:before="40" w:after="0"/>
      <w:outlineLvl w:val="2"/>
    </w:pPr>
    <w:rPr>
      <w:rFonts w:ascii="Century Gothic" w:eastAsiaTheme="majorEastAsia" w:hAnsi="Century Gothic"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73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7388"/>
    <w:rPr>
      <w:rFonts w:asciiTheme="minorHAnsi" w:hAnsiTheme="minorHAnsi"/>
      <w:sz w:val="22"/>
    </w:rPr>
  </w:style>
  <w:style w:type="paragraph" w:styleId="Piedepgina">
    <w:name w:val="footer"/>
    <w:basedOn w:val="Normal"/>
    <w:link w:val="PiedepginaCar"/>
    <w:uiPriority w:val="99"/>
    <w:unhideWhenUsed/>
    <w:rsid w:val="002973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7388"/>
    <w:rPr>
      <w:rFonts w:asciiTheme="minorHAnsi" w:hAnsiTheme="minorHAnsi"/>
      <w:sz w:val="22"/>
    </w:rPr>
  </w:style>
  <w:style w:type="paragraph" w:styleId="Prrafodelista">
    <w:name w:val="List Paragraph"/>
    <w:basedOn w:val="Normal"/>
    <w:uiPriority w:val="34"/>
    <w:qFormat/>
    <w:rsid w:val="00297388"/>
    <w:pPr>
      <w:spacing w:after="0" w:line="259" w:lineRule="auto"/>
      <w:ind w:left="720"/>
      <w:contextualSpacing/>
    </w:pPr>
    <w:rPr>
      <w:rFonts w:ascii="Arial" w:hAnsi="Arial"/>
      <w:sz w:val="24"/>
    </w:rPr>
  </w:style>
  <w:style w:type="table" w:styleId="Tablaconcuadrcula">
    <w:name w:val="Table Grid"/>
    <w:basedOn w:val="Tablanormal"/>
    <w:uiPriority w:val="39"/>
    <w:rsid w:val="001E561B"/>
    <w:pPr>
      <w:spacing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F017A9"/>
  </w:style>
  <w:style w:type="character" w:styleId="Hipervnculo">
    <w:name w:val="Hyperlink"/>
    <w:basedOn w:val="Fuentedeprrafopredeter"/>
    <w:uiPriority w:val="99"/>
    <w:unhideWhenUsed/>
    <w:rsid w:val="00F017A9"/>
    <w:rPr>
      <w:color w:val="0000FF"/>
      <w:u w:val="single"/>
    </w:rPr>
  </w:style>
  <w:style w:type="character" w:customStyle="1" w:styleId="Ttulo1Car">
    <w:name w:val="Título 1 Car"/>
    <w:basedOn w:val="Fuentedeprrafopredeter"/>
    <w:link w:val="Ttulo1"/>
    <w:uiPriority w:val="9"/>
    <w:rsid w:val="001928DE"/>
    <w:rPr>
      <w:rFonts w:ascii="Century Gothic" w:eastAsiaTheme="majorEastAsia" w:hAnsi="Century Gothic" w:cstheme="majorBidi"/>
      <w:b/>
      <w:color w:val="2E74B5" w:themeColor="accent1" w:themeShade="BF"/>
      <w:szCs w:val="32"/>
    </w:rPr>
  </w:style>
  <w:style w:type="paragraph" w:styleId="TtulodeTDC">
    <w:name w:val="TOC Heading"/>
    <w:basedOn w:val="Ttulo1"/>
    <w:next w:val="Normal"/>
    <w:uiPriority w:val="39"/>
    <w:unhideWhenUsed/>
    <w:qFormat/>
    <w:rsid w:val="00AE0D97"/>
    <w:pPr>
      <w:spacing w:line="259" w:lineRule="auto"/>
      <w:outlineLvl w:val="9"/>
    </w:pPr>
    <w:rPr>
      <w:lang w:eastAsia="es-PA"/>
    </w:rPr>
  </w:style>
  <w:style w:type="paragraph" w:styleId="TDC2">
    <w:name w:val="toc 2"/>
    <w:basedOn w:val="Normal"/>
    <w:next w:val="Normal"/>
    <w:autoRedefine/>
    <w:uiPriority w:val="39"/>
    <w:unhideWhenUsed/>
    <w:rsid w:val="00F603D9"/>
    <w:pPr>
      <w:pBdr>
        <w:between w:val="double" w:sz="6" w:space="0" w:color="auto"/>
      </w:pBdr>
      <w:tabs>
        <w:tab w:val="left" w:pos="440"/>
        <w:tab w:val="right" w:pos="8828"/>
      </w:tabs>
      <w:spacing w:before="120" w:after="120"/>
    </w:pPr>
    <w:rPr>
      <w:i/>
      <w:iCs/>
      <w:sz w:val="20"/>
      <w:szCs w:val="20"/>
    </w:rPr>
  </w:style>
  <w:style w:type="paragraph" w:styleId="TDC1">
    <w:name w:val="toc 1"/>
    <w:basedOn w:val="Normal"/>
    <w:next w:val="Normal"/>
    <w:autoRedefine/>
    <w:uiPriority w:val="39"/>
    <w:unhideWhenUsed/>
    <w:rsid w:val="00F603D9"/>
    <w:pPr>
      <w:pBdr>
        <w:between w:val="double" w:sz="6" w:space="0" w:color="auto"/>
      </w:pBdr>
      <w:tabs>
        <w:tab w:val="right" w:pos="8828"/>
      </w:tabs>
      <w:spacing w:before="120" w:after="120" w:line="360" w:lineRule="auto"/>
      <w:jc w:val="center"/>
    </w:pPr>
    <w:rPr>
      <w:b/>
      <w:bCs/>
      <w:i/>
      <w:iCs/>
      <w:sz w:val="24"/>
      <w:szCs w:val="24"/>
    </w:rPr>
  </w:style>
  <w:style w:type="paragraph" w:styleId="TDC3">
    <w:name w:val="toc 3"/>
    <w:basedOn w:val="Normal"/>
    <w:next w:val="Normal"/>
    <w:autoRedefine/>
    <w:uiPriority w:val="39"/>
    <w:unhideWhenUsed/>
    <w:rsid w:val="0046765D"/>
    <w:pPr>
      <w:pBdr>
        <w:between w:val="double" w:sz="6" w:space="0" w:color="auto"/>
      </w:pBdr>
      <w:tabs>
        <w:tab w:val="right" w:pos="8828"/>
      </w:tabs>
      <w:spacing w:before="120" w:after="120"/>
      <w:ind w:left="220"/>
      <w:jc w:val="center"/>
    </w:pPr>
    <w:rPr>
      <w:rFonts w:ascii="Century Gothic" w:hAnsi="Century Gothic"/>
      <w:noProof/>
      <w:sz w:val="24"/>
      <w:szCs w:val="20"/>
    </w:rPr>
  </w:style>
  <w:style w:type="paragraph" w:styleId="Textodeglobo">
    <w:name w:val="Balloon Text"/>
    <w:basedOn w:val="Normal"/>
    <w:link w:val="TextodegloboCar"/>
    <w:uiPriority w:val="99"/>
    <w:semiHidden/>
    <w:unhideWhenUsed/>
    <w:rsid w:val="002306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633"/>
    <w:rPr>
      <w:rFonts w:ascii="Segoe UI" w:hAnsi="Segoe UI" w:cs="Segoe UI"/>
      <w:sz w:val="18"/>
      <w:szCs w:val="18"/>
    </w:rPr>
  </w:style>
  <w:style w:type="character" w:customStyle="1" w:styleId="Ttulo3Car">
    <w:name w:val="Título 3 Car"/>
    <w:basedOn w:val="Fuentedeprrafopredeter"/>
    <w:link w:val="Ttulo3"/>
    <w:uiPriority w:val="9"/>
    <w:rsid w:val="00CD7A01"/>
    <w:rPr>
      <w:rFonts w:ascii="Century Gothic" w:eastAsiaTheme="majorEastAsia" w:hAnsi="Century Gothic" w:cstheme="majorBidi"/>
      <w:color w:val="1F4D78" w:themeColor="accent1" w:themeShade="7F"/>
      <w:szCs w:val="24"/>
    </w:rPr>
  </w:style>
  <w:style w:type="table" w:customStyle="1" w:styleId="GridTable4Accent5">
    <w:name w:val="Grid Table 4 Accent 5"/>
    <w:basedOn w:val="Tablanormal"/>
    <w:uiPriority w:val="49"/>
    <w:rsid w:val="00407821"/>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782A1A"/>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notranslate">
    <w:name w:val="notranslate"/>
    <w:basedOn w:val="Fuentedeprrafopredeter"/>
    <w:rsid w:val="00782A1A"/>
  </w:style>
  <w:style w:type="character" w:customStyle="1" w:styleId="Ttulo2Car">
    <w:name w:val="Título 2 Car"/>
    <w:basedOn w:val="Fuentedeprrafopredeter"/>
    <w:link w:val="Ttulo2"/>
    <w:uiPriority w:val="9"/>
    <w:rsid w:val="00744FFE"/>
    <w:rPr>
      <w:rFonts w:ascii="Century Gothic" w:eastAsiaTheme="majorEastAsia" w:hAnsi="Century Gothic" w:cstheme="majorBidi"/>
      <w:color w:val="2E74B5" w:themeColor="accent1" w:themeShade="BF"/>
      <w:szCs w:val="26"/>
    </w:rPr>
  </w:style>
  <w:style w:type="paragraph" w:styleId="TDC4">
    <w:name w:val="toc 4"/>
    <w:basedOn w:val="Normal"/>
    <w:next w:val="Normal"/>
    <w:autoRedefine/>
    <w:uiPriority w:val="39"/>
    <w:unhideWhenUsed/>
    <w:rsid w:val="001D52AB"/>
    <w:pPr>
      <w:pBdr>
        <w:between w:val="double" w:sz="6" w:space="0" w:color="auto"/>
      </w:pBdr>
      <w:spacing w:before="120" w:after="120"/>
      <w:ind w:left="440"/>
      <w:jc w:val="center"/>
    </w:pPr>
    <w:rPr>
      <w:sz w:val="20"/>
      <w:szCs w:val="20"/>
    </w:rPr>
  </w:style>
  <w:style w:type="paragraph" w:styleId="TDC5">
    <w:name w:val="toc 5"/>
    <w:basedOn w:val="Normal"/>
    <w:next w:val="Normal"/>
    <w:autoRedefine/>
    <w:uiPriority w:val="39"/>
    <w:unhideWhenUsed/>
    <w:rsid w:val="001D52AB"/>
    <w:pPr>
      <w:pBdr>
        <w:between w:val="double" w:sz="6" w:space="0" w:color="auto"/>
      </w:pBdr>
      <w:spacing w:before="120" w:after="120"/>
      <w:ind w:left="660"/>
      <w:jc w:val="center"/>
    </w:pPr>
    <w:rPr>
      <w:sz w:val="20"/>
      <w:szCs w:val="20"/>
    </w:rPr>
  </w:style>
  <w:style w:type="paragraph" w:styleId="TDC6">
    <w:name w:val="toc 6"/>
    <w:basedOn w:val="Normal"/>
    <w:next w:val="Normal"/>
    <w:autoRedefine/>
    <w:uiPriority w:val="39"/>
    <w:unhideWhenUsed/>
    <w:rsid w:val="001D52AB"/>
    <w:pPr>
      <w:pBdr>
        <w:between w:val="double" w:sz="6" w:space="0" w:color="auto"/>
      </w:pBdr>
      <w:spacing w:before="120" w:after="120"/>
      <w:ind w:left="880"/>
      <w:jc w:val="center"/>
    </w:pPr>
    <w:rPr>
      <w:sz w:val="20"/>
      <w:szCs w:val="20"/>
    </w:rPr>
  </w:style>
  <w:style w:type="paragraph" w:styleId="TDC7">
    <w:name w:val="toc 7"/>
    <w:basedOn w:val="Normal"/>
    <w:next w:val="Normal"/>
    <w:autoRedefine/>
    <w:uiPriority w:val="39"/>
    <w:unhideWhenUsed/>
    <w:rsid w:val="001D52AB"/>
    <w:pPr>
      <w:pBdr>
        <w:between w:val="double" w:sz="6" w:space="0" w:color="auto"/>
      </w:pBdr>
      <w:spacing w:before="120" w:after="120"/>
      <w:ind w:left="1100"/>
      <w:jc w:val="center"/>
    </w:pPr>
    <w:rPr>
      <w:sz w:val="20"/>
      <w:szCs w:val="20"/>
    </w:rPr>
  </w:style>
  <w:style w:type="paragraph" w:styleId="TDC8">
    <w:name w:val="toc 8"/>
    <w:basedOn w:val="Normal"/>
    <w:next w:val="Normal"/>
    <w:autoRedefine/>
    <w:uiPriority w:val="39"/>
    <w:unhideWhenUsed/>
    <w:rsid w:val="001D52AB"/>
    <w:pPr>
      <w:pBdr>
        <w:between w:val="double" w:sz="6" w:space="0" w:color="auto"/>
      </w:pBdr>
      <w:spacing w:before="120" w:after="120"/>
      <w:ind w:left="1320"/>
      <w:jc w:val="center"/>
    </w:pPr>
    <w:rPr>
      <w:sz w:val="20"/>
      <w:szCs w:val="20"/>
    </w:rPr>
  </w:style>
  <w:style w:type="paragraph" w:styleId="TDC9">
    <w:name w:val="toc 9"/>
    <w:basedOn w:val="Normal"/>
    <w:next w:val="Normal"/>
    <w:autoRedefine/>
    <w:uiPriority w:val="39"/>
    <w:unhideWhenUsed/>
    <w:rsid w:val="001D52AB"/>
    <w:pPr>
      <w:pBdr>
        <w:between w:val="double" w:sz="6" w:space="0" w:color="auto"/>
      </w:pBdr>
      <w:spacing w:before="120" w:after="120"/>
      <w:ind w:left="1540"/>
      <w:jc w:val="center"/>
    </w:pPr>
    <w:rPr>
      <w:sz w:val="20"/>
      <w:szCs w:val="20"/>
    </w:rPr>
  </w:style>
  <w:style w:type="paragraph" w:styleId="Sinespaciado">
    <w:name w:val="No Spacing"/>
    <w:link w:val="SinespaciadoCar"/>
    <w:uiPriority w:val="1"/>
    <w:qFormat/>
    <w:rsid w:val="00EA322E"/>
    <w:pPr>
      <w:spacing w:line="240" w:lineRule="auto"/>
    </w:pPr>
    <w:rPr>
      <w:rFonts w:asciiTheme="minorHAnsi" w:eastAsiaTheme="minorEastAsia" w:hAnsiTheme="minorHAnsi"/>
      <w:sz w:val="22"/>
      <w:lang w:eastAsia="es-PA"/>
    </w:rPr>
  </w:style>
  <w:style w:type="character" w:customStyle="1" w:styleId="SinespaciadoCar">
    <w:name w:val="Sin espaciado Car"/>
    <w:basedOn w:val="Fuentedeprrafopredeter"/>
    <w:link w:val="Sinespaciado"/>
    <w:uiPriority w:val="1"/>
    <w:rsid w:val="00EA322E"/>
    <w:rPr>
      <w:rFonts w:asciiTheme="minorHAnsi" w:eastAsiaTheme="minorEastAsia" w:hAnsiTheme="minorHAnsi"/>
      <w:sz w:val="22"/>
      <w:lang w:eastAsia="es-PA"/>
    </w:rPr>
  </w:style>
  <w:style w:type="character" w:styleId="Hipervnculovisitado">
    <w:name w:val="FollowedHyperlink"/>
    <w:basedOn w:val="Fuentedeprrafopredeter"/>
    <w:uiPriority w:val="99"/>
    <w:semiHidden/>
    <w:unhideWhenUsed/>
    <w:rsid w:val="000705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63670">
      <w:bodyDiv w:val="1"/>
      <w:marLeft w:val="0"/>
      <w:marRight w:val="0"/>
      <w:marTop w:val="0"/>
      <w:marBottom w:val="0"/>
      <w:divBdr>
        <w:top w:val="none" w:sz="0" w:space="0" w:color="auto"/>
        <w:left w:val="none" w:sz="0" w:space="0" w:color="auto"/>
        <w:bottom w:val="none" w:sz="0" w:space="0" w:color="auto"/>
        <w:right w:val="none" w:sz="0" w:space="0" w:color="auto"/>
      </w:divBdr>
    </w:div>
    <w:div w:id="185363113">
      <w:bodyDiv w:val="1"/>
      <w:marLeft w:val="0"/>
      <w:marRight w:val="0"/>
      <w:marTop w:val="0"/>
      <w:marBottom w:val="0"/>
      <w:divBdr>
        <w:top w:val="none" w:sz="0" w:space="0" w:color="auto"/>
        <w:left w:val="none" w:sz="0" w:space="0" w:color="auto"/>
        <w:bottom w:val="none" w:sz="0" w:space="0" w:color="auto"/>
        <w:right w:val="none" w:sz="0" w:space="0" w:color="auto"/>
      </w:divBdr>
    </w:div>
    <w:div w:id="341444059">
      <w:bodyDiv w:val="1"/>
      <w:marLeft w:val="0"/>
      <w:marRight w:val="0"/>
      <w:marTop w:val="0"/>
      <w:marBottom w:val="0"/>
      <w:divBdr>
        <w:top w:val="none" w:sz="0" w:space="0" w:color="auto"/>
        <w:left w:val="none" w:sz="0" w:space="0" w:color="auto"/>
        <w:bottom w:val="none" w:sz="0" w:space="0" w:color="auto"/>
        <w:right w:val="none" w:sz="0" w:space="0" w:color="auto"/>
      </w:divBdr>
      <w:divsChild>
        <w:div w:id="1782530884">
          <w:marLeft w:val="576"/>
          <w:marRight w:val="0"/>
          <w:marTop w:val="80"/>
          <w:marBottom w:val="0"/>
          <w:divBdr>
            <w:top w:val="none" w:sz="0" w:space="0" w:color="auto"/>
            <w:left w:val="none" w:sz="0" w:space="0" w:color="auto"/>
            <w:bottom w:val="none" w:sz="0" w:space="0" w:color="auto"/>
            <w:right w:val="none" w:sz="0" w:space="0" w:color="auto"/>
          </w:divBdr>
        </w:div>
      </w:divsChild>
    </w:div>
    <w:div w:id="755172985">
      <w:bodyDiv w:val="1"/>
      <w:marLeft w:val="0"/>
      <w:marRight w:val="0"/>
      <w:marTop w:val="0"/>
      <w:marBottom w:val="0"/>
      <w:divBdr>
        <w:top w:val="none" w:sz="0" w:space="0" w:color="auto"/>
        <w:left w:val="none" w:sz="0" w:space="0" w:color="auto"/>
        <w:bottom w:val="none" w:sz="0" w:space="0" w:color="auto"/>
        <w:right w:val="none" w:sz="0" w:space="0" w:color="auto"/>
      </w:divBdr>
    </w:div>
    <w:div w:id="761074304">
      <w:bodyDiv w:val="1"/>
      <w:marLeft w:val="0"/>
      <w:marRight w:val="0"/>
      <w:marTop w:val="0"/>
      <w:marBottom w:val="0"/>
      <w:divBdr>
        <w:top w:val="none" w:sz="0" w:space="0" w:color="auto"/>
        <w:left w:val="none" w:sz="0" w:space="0" w:color="auto"/>
        <w:bottom w:val="none" w:sz="0" w:space="0" w:color="auto"/>
        <w:right w:val="none" w:sz="0" w:space="0" w:color="auto"/>
      </w:divBdr>
      <w:divsChild>
        <w:div w:id="83117919">
          <w:marLeft w:val="576"/>
          <w:marRight w:val="0"/>
          <w:marTop w:val="80"/>
          <w:marBottom w:val="0"/>
          <w:divBdr>
            <w:top w:val="none" w:sz="0" w:space="0" w:color="auto"/>
            <w:left w:val="none" w:sz="0" w:space="0" w:color="auto"/>
            <w:bottom w:val="none" w:sz="0" w:space="0" w:color="auto"/>
            <w:right w:val="none" w:sz="0" w:space="0" w:color="auto"/>
          </w:divBdr>
        </w:div>
      </w:divsChild>
    </w:div>
    <w:div w:id="845678400">
      <w:bodyDiv w:val="1"/>
      <w:marLeft w:val="0"/>
      <w:marRight w:val="0"/>
      <w:marTop w:val="0"/>
      <w:marBottom w:val="0"/>
      <w:divBdr>
        <w:top w:val="none" w:sz="0" w:space="0" w:color="auto"/>
        <w:left w:val="none" w:sz="0" w:space="0" w:color="auto"/>
        <w:bottom w:val="none" w:sz="0" w:space="0" w:color="auto"/>
        <w:right w:val="none" w:sz="0" w:space="0" w:color="auto"/>
      </w:divBdr>
    </w:div>
    <w:div w:id="999770887">
      <w:bodyDiv w:val="1"/>
      <w:marLeft w:val="0"/>
      <w:marRight w:val="0"/>
      <w:marTop w:val="0"/>
      <w:marBottom w:val="0"/>
      <w:divBdr>
        <w:top w:val="none" w:sz="0" w:space="0" w:color="auto"/>
        <w:left w:val="none" w:sz="0" w:space="0" w:color="auto"/>
        <w:bottom w:val="none" w:sz="0" w:space="0" w:color="auto"/>
        <w:right w:val="none" w:sz="0" w:space="0" w:color="auto"/>
      </w:divBdr>
      <w:divsChild>
        <w:div w:id="44567654">
          <w:marLeft w:val="576"/>
          <w:marRight w:val="0"/>
          <w:marTop w:val="80"/>
          <w:marBottom w:val="0"/>
          <w:divBdr>
            <w:top w:val="none" w:sz="0" w:space="0" w:color="auto"/>
            <w:left w:val="none" w:sz="0" w:space="0" w:color="auto"/>
            <w:bottom w:val="none" w:sz="0" w:space="0" w:color="auto"/>
            <w:right w:val="none" w:sz="0" w:space="0" w:color="auto"/>
          </w:divBdr>
        </w:div>
      </w:divsChild>
    </w:div>
    <w:div w:id="1001203063">
      <w:bodyDiv w:val="1"/>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96370549">
              <w:marLeft w:val="0"/>
              <w:marRight w:val="0"/>
              <w:marTop w:val="0"/>
              <w:marBottom w:val="200"/>
              <w:divBdr>
                <w:top w:val="none" w:sz="0" w:space="0" w:color="auto"/>
                <w:left w:val="none" w:sz="0" w:space="0" w:color="auto"/>
                <w:bottom w:val="none" w:sz="0" w:space="0" w:color="auto"/>
                <w:right w:val="none" w:sz="0" w:space="0" w:color="auto"/>
              </w:divBdr>
            </w:div>
            <w:div w:id="1703170376">
              <w:marLeft w:val="0"/>
              <w:marRight w:val="0"/>
              <w:marTop w:val="0"/>
              <w:marBottom w:val="200"/>
              <w:divBdr>
                <w:top w:val="none" w:sz="0" w:space="0" w:color="auto"/>
                <w:left w:val="none" w:sz="0" w:space="0" w:color="auto"/>
                <w:bottom w:val="none" w:sz="0" w:space="0" w:color="auto"/>
                <w:right w:val="none" w:sz="0" w:space="0" w:color="auto"/>
              </w:divBdr>
            </w:div>
            <w:div w:id="1374041798">
              <w:marLeft w:val="0"/>
              <w:marRight w:val="0"/>
              <w:marTop w:val="0"/>
              <w:marBottom w:val="200"/>
              <w:divBdr>
                <w:top w:val="none" w:sz="0" w:space="0" w:color="auto"/>
                <w:left w:val="none" w:sz="0" w:space="0" w:color="auto"/>
                <w:bottom w:val="none" w:sz="0" w:space="0" w:color="auto"/>
                <w:right w:val="none" w:sz="0" w:space="0" w:color="auto"/>
              </w:divBdr>
            </w:div>
            <w:div w:id="1442800832">
              <w:marLeft w:val="0"/>
              <w:marRight w:val="0"/>
              <w:marTop w:val="0"/>
              <w:marBottom w:val="200"/>
              <w:divBdr>
                <w:top w:val="none" w:sz="0" w:space="0" w:color="auto"/>
                <w:left w:val="none" w:sz="0" w:space="0" w:color="auto"/>
                <w:bottom w:val="none" w:sz="0" w:space="0" w:color="auto"/>
                <w:right w:val="none" w:sz="0" w:space="0" w:color="auto"/>
              </w:divBdr>
            </w:div>
            <w:div w:id="98462593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281837588">
      <w:bodyDiv w:val="1"/>
      <w:marLeft w:val="0"/>
      <w:marRight w:val="0"/>
      <w:marTop w:val="0"/>
      <w:marBottom w:val="0"/>
      <w:divBdr>
        <w:top w:val="none" w:sz="0" w:space="0" w:color="auto"/>
        <w:left w:val="none" w:sz="0" w:space="0" w:color="auto"/>
        <w:bottom w:val="none" w:sz="0" w:space="0" w:color="auto"/>
        <w:right w:val="none" w:sz="0" w:space="0" w:color="auto"/>
      </w:divBdr>
    </w:div>
    <w:div w:id="1383334003">
      <w:bodyDiv w:val="1"/>
      <w:marLeft w:val="0"/>
      <w:marRight w:val="0"/>
      <w:marTop w:val="0"/>
      <w:marBottom w:val="0"/>
      <w:divBdr>
        <w:top w:val="none" w:sz="0" w:space="0" w:color="auto"/>
        <w:left w:val="none" w:sz="0" w:space="0" w:color="auto"/>
        <w:bottom w:val="none" w:sz="0" w:space="0" w:color="auto"/>
        <w:right w:val="none" w:sz="0" w:space="0" w:color="auto"/>
      </w:divBdr>
      <w:divsChild>
        <w:div w:id="903760133">
          <w:marLeft w:val="576"/>
          <w:marRight w:val="0"/>
          <w:marTop w:val="80"/>
          <w:marBottom w:val="0"/>
          <w:divBdr>
            <w:top w:val="none" w:sz="0" w:space="0" w:color="auto"/>
            <w:left w:val="none" w:sz="0" w:space="0" w:color="auto"/>
            <w:bottom w:val="none" w:sz="0" w:space="0" w:color="auto"/>
            <w:right w:val="none" w:sz="0" w:space="0" w:color="auto"/>
          </w:divBdr>
        </w:div>
      </w:divsChild>
    </w:div>
    <w:div w:id="1512253943">
      <w:bodyDiv w:val="1"/>
      <w:marLeft w:val="0"/>
      <w:marRight w:val="0"/>
      <w:marTop w:val="0"/>
      <w:marBottom w:val="0"/>
      <w:divBdr>
        <w:top w:val="none" w:sz="0" w:space="0" w:color="auto"/>
        <w:left w:val="none" w:sz="0" w:space="0" w:color="auto"/>
        <w:bottom w:val="none" w:sz="0" w:space="0" w:color="auto"/>
        <w:right w:val="none" w:sz="0" w:space="0" w:color="auto"/>
      </w:divBdr>
    </w:div>
    <w:div w:id="1633752862">
      <w:bodyDiv w:val="1"/>
      <w:marLeft w:val="0"/>
      <w:marRight w:val="0"/>
      <w:marTop w:val="0"/>
      <w:marBottom w:val="0"/>
      <w:divBdr>
        <w:top w:val="none" w:sz="0" w:space="0" w:color="auto"/>
        <w:left w:val="none" w:sz="0" w:space="0" w:color="auto"/>
        <w:bottom w:val="none" w:sz="0" w:space="0" w:color="auto"/>
        <w:right w:val="none" w:sz="0" w:space="0" w:color="auto"/>
      </w:divBdr>
      <w:divsChild>
        <w:div w:id="1755201540">
          <w:marLeft w:val="576"/>
          <w:marRight w:val="0"/>
          <w:marTop w:val="80"/>
          <w:marBottom w:val="0"/>
          <w:divBdr>
            <w:top w:val="none" w:sz="0" w:space="0" w:color="auto"/>
            <w:left w:val="none" w:sz="0" w:space="0" w:color="auto"/>
            <w:bottom w:val="none" w:sz="0" w:space="0" w:color="auto"/>
            <w:right w:val="none" w:sz="0" w:space="0" w:color="auto"/>
          </w:divBdr>
        </w:div>
      </w:divsChild>
    </w:div>
    <w:div w:id="1638758151">
      <w:bodyDiv w:val="1"/>
      <w:marLeft w:val="0"/>
      <w:marRight w:val="0"/>
      <w:marTop w:val="0"/>
      <w:marBottom w:val="0"/>
      <w:divBdr>
        <w:top w:val="none" w:sz="0" w:space="0" w:color="auto"/>
        <w:left w:val="none" w:sz="0" w:space="0" w:color="auto"/>
        <w:bottom w:val="none" w:sz="0" w:space="0" w:color="auto"/>
        <w:right w:val="none" w:sz="0" w:space="0" w:color="auto"/>
      </w:divBdr>
    </w:div>
    <w:div w:id="1683819560">
      <w:bodyDiv w:val="1"/>
      <w:marLeft w:val="0"/>
      <w:marRight w:val="0"/>
      <w:marTop w:val="0"/>
      <w:marBottom w:val="0"/>
      <w:divBdr>
        <w:top w:val="none" w:sz="0" w:space="0" w:color="auto"/>
        <w:left w:val="none" w:sz="0" w:space="0" w:color="auto"/>
        <w:bottom w:val="none" w:sz="0" w:space="0" w:color="auto"/>
        <w:right w:val="none" w:sz="0" w:space="0" w:color="auto"/>
      </w:divBdr>
    </w:div>
    <w:div w:id="1705863293">
      <w:bodyDiv w:val="1"/>
      <w:marLeft w:val="0"/>
      <w:marRight w:val="0"/>
      <w:marTop w:val="0"/>
      <w:marBottom w:val="0"/>
      <w:divBdr>
        <w:top w:val="none" w:sz="0" w:space="0" w:color="auto"/>
        <w:left w:val="none" w:sz="0" w:space="0" w:color="auto"/>
        <w:bottom w:val="none" w:sz="0" w:space="0" w:color="auto"/>
        <w:right w:val="none" w:sz="0" w:space="0" w:color="auto"/>
      </w:divBdr>
    </w:div>
    <w:div w:id="1793666697">
      <w:bodyDiv w:val="1"/>
      <w:marLeft w:val="0"/>
      <w:marRight w:val="0"/>
      <w:marTop w:val="0"/>
      <w:marBottom w:val="0"/>
      <w:divBdr>
        <w:top w:val="none" w:sz="0" w:space="0" w:color="auto"/>
        <w:left w:val="none" w:sz="0" w:space="0" w:color="auto"/>
        <w:bottom w:val="none" w:sz="0" w:space="0" w:color="auto"/>
        <w:right w:val="none" w:sz="0" w:space="0" w:color="auto"/>
      </w:divBdr>
      <w:divsChild>
        <w:div w:id="1711614505">
          <w:marLeft w:val="547"/>
          <w:marRight w:val="0"/>
          <w:marTop w:val="0"/>
          <w:marBottom w:val="0"/>
          <w:divBdr>
            <w:top w:val="none" w:sz="0" w:space="0" w:color="auto"/>
            <w:left w:val="none" w:sz="0" w:space="0" w:color="auto"/>
            <w:bottom w:val="none" w:sz="0" w:space="0" w:color="auto"/>
            <w:right w:val="none" w:sz="0" w:space="0" w:color="auto"/>
          </w:divBdr>
        </w:div>
      </w:divsChild>
    </w:div>
    <w:div w:id="1964383882">
      <w:bodyDiv w:val="1"/>
      <w:marLeft w:val="0"/>
      <w:marRight w:val="0"/>
      <w:marTop w:val="0"/>
      <w:marBottom w:val="0"/>
      <w:divBdr>
        <w:top w:val="none" w:sz="0" w:space="0" w:color="auto"/>
        <w:left w:val="none" w:sz="0" w:space="0" w:color="auto"/>
        <w:bottom w:val="none" w:sz="0" w:space="0" w:color="auto"/>
        <w:right w:val="none" w:sz="0" w:space="0" w:color="auto"/>
      </w:divBdr>
    </w:div>
    <w:div w:id="200889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www.mundoprimaria.com/lecturas-para-ninos-primaria/lecturas-cortas-y-rapidas/"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es.literaturasm.com/file/8797/download" TargetMode="External"/><Relationship Id="rId2" Type="http://schemas.openxmlformats.org/officeDocument/2006/relationships/customXml" Target="../customXml/item2.xml"/><Relationship Id="rId16" Type="http://schemas.openxmlformats.org/officeDocument/2006/relationships/hyperlink" Target="http://www.monografias.com/trabajos/indephispa/indephispa.shtml"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es.literaturasm.com/file/8800/download"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DCDE2DF2B64A1095173D94A99266EB"/>
        <w:category>
          <w:name w:val="General"/>
          <w:gallery w:val="placeholder"/>
        </w:category>
        <w:types>
          <w:type w:val="bbPlcHdr"/>
        </w:types>
        <w:behaviors>
          <w:behavior w:val="content"/>
        </w:behaviors>
        <w:guid w:val="{64B374BE-E5E3-4BBB-B50C-1509015458BC}"/>
      </w:docPartPr>
      <w:docPartBody>
        <w:p w:rsidR="00CA03E7" w:rsidRDefault="00B0586F" w:rsidP="00B0586F">
          <w:pPr>
            <w:pStyle w:val="FEDCDE2DF2B64A1095173D94A99266EB"/>
          </w:pPr>
          <w:r>
            <w:rPr>
              <w:caps/>
              <w:color w:val="FFFFFF" w:themeColor="background1"/>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Edwardian Script ITC">
    <w:panose1 w:val="030303020407070D0804"/>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990"/>
    <w:rsid w:val="00303BA6"/>
    <w:rsid w:val="004B3111"/>
    <w:rsid w:val="005572A5"/>
    <w:rsid w:val="00717B0F"/>
    <w:rsid w:val="007F58F6"/>
    <w:rsid w:val="00AA74C0"/>
    <w:rsid w:val="00B0415F"/>
    <w:rsid w:val="00B0586F"/>
    <w:rsid w:val="00CA03E7"/>
    <w:rsid w:val="00E67990"/>
    <w:rsid w:val="00EF5FAC"/>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A" w:eastAsia="es-P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60C7907A0324534B6B58D2E77465182">
    <w:name w:val="E60C7907A0324534B6B58D2E77465182"/>
    <w:rsid w:val="00E67990"/>
  </w:style>
  <w:style w:type="paragraph" w:customStyle="1" w:styleId="844735208D91422B962B1380CD0303D0">
    <w:name w:val="844735208D91422B962B1380CD0303D0"/>
    <w:rsid w:val="00E67990"/>
  </w:style>
  <w:style w:type="paragraph" w:customStyle="1" w:styleId="0D3134EE3C7641EAB690F591C78D54C0">
    <w:name w:val="0D3134EE3C7641EAB690F591C78D54C0"/>
    <w:rsid w:val="00E67990"/>
  </w:style>
  <w:style w:type="paragraph" w:customStyle="1" w:styleId="BAF607E0729F4231BDAD47E0FA6D5A0D">
    <w:name w:val="BAF607E0729F4231BDAD47E0FA6D5A0D"/>
    <w:rsid w:val="00E67990"/>
  </w:style>
  <w:style w:type="paragraph" w:customStyle="1" w:styleId="DF2DB7407B104E959F76D4BE28162E12">
    <w:name w:val="DF2DB7407B104E959F76D4BE28162E12"/>
    <w:rsid w:val="00E67990"/>
  </w:style>
  <w:style w:type="paragraph" w:customStyle="1" w:styleId="A2B1D5C2609848E18E81C1C6C80D9707">
    <w:name w:val="A2B1D5C2609848E18E81C1C6C80D9707"/>
    <w:rsid w:val="00B0586F"/>
  </w:style>
  <w:style w:type="paragraph" w:customStyle="1" w:styleId="8DFDA0E97ADA4C9E9DAF097C31E9DE63">
    <w:name w:val="8DFDA0E97ADA4C9E9DAF097C31E9DE63"/>
    <w:rsid w:val="00B0586F"/>
  </w:style>
  <w:style w:type="paragraph" w:customStyle="1" w:styleId="2FA45CF0E8B94C84B71378485CE7DF31">
    <w:name w:val="2FA45CF0E8B94C84B71378485CE7DF31"/>
    <w:rsid w:val="00B0586F"/>
  </w:style>
  <w:style w:type="paragraph" w:customStyle="1" w:styleId="1784BE0B999744A39D1C63EC5A03B592">
    <w:name w:val="1784BE0B999744A39D1C63EC5A03B592"/>
    <w:rsid w:val="00B0586F"/>
  </w:style>
  <w:style w:type="paragraph" w:customStyle="1" w:styleId="FEDCDE2DF2B64A1095173D94A99266EB">
    <w:name w:val="FEDCDE2DF2B64A1095173D94A99266EB"/>
    <w:rsid w:val="00B0586F"/>
  </w:style>
  <w:style w:type="paragraph" w:customStyle="1" w:styleId="B2315370EBF64858B9505B99AEF72346">
    <w:name w:val="B2315370EBF64858B9505B99AEF72346"/>
    <w:rsid w:val="00B0586F"/>
  </w:style>
  <w:style w:type="paragraph" w:customStyle="1" w:styleId="964970E6B1744299837E0CAD0CAF1533">
    <w:name w:val="964970E6B1744299837E0CAD0CAF1533"/>
    <w:rsid w:val="00B0586F"/>
  </w:style>
  <w:style w:type="paragraph" w:customStyle="1" w:styleId="50C5F05679B4409A9837DAE24DB91BAC">
    <w:name w:val="50C5F05679B4409A9837DAE24DB91BAC"/>
    <w:rsid w:val="00B0586F"/>
  </w:style>
  <w:style w:type="paragraph" w:customStyle="1" w:styleId="FC87576C233C434D8C1BEAC37EEE7811">
    <w:name w:val="FC87576C233C434D8C1BEAC37EEE7811"/>
    <w:rsid w:val="00B0586F"/>
  </w:style>
  <w:style w:type="paragraph" w:customStyle="1" w:styleId="CFE09AAA73A341F19B576FD3E04EFD2E">
    <w:name w:val="CFE09AAA73A341F19B576FD3E04EFD2E"/>
    <w:rsid w:val="00B0586F"/>
  </w:style>
  <w:style w:type="paragraph" w:customStyle="1" w:styleId="583A6997A86B487AB6921E6D5CCA1A20">
    <w:name w:val="583A6997A86B487AB6921E6D5CCA1A20"/>
    <w:rsid w:val="00B0586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60C7907A0324534B6B58D2E77465182">
    <w:name w:val="E60C7907A0324534B6B58D2E77465182"/>
    <w:rsid w:val="00E67990"/>
  </w:style>
  <w:style w:type="paragraph" w:customStyle="1" w:styleId="844735208D91422B962B1380CD0303D0">
    <w:name w:val="844735208D91422B962B1380CD0303D0"/>
    <w:rsid w:val="00E67990"/>
  </w:style>
  <w:style w:type="paragraph" w:customStyle="1" w:styleId="0D3134EE3C7641EAB690F591C78D54C0">
    <w:name w:val="0D3134EE3C7641EAB690F591C78D54C0"/>
    <w:rsid w:val="00E67990"/>
  </w:style>
  <w:style w:type="paragraph" w:customStyle="1" w:styleId="BAF607E0729F4231BDAD47E0FA6D5A0D">
    <w:name w:val="BAF607E0729F4231BDAD47E0FA6D5A0D"/>
    <w:rsid w:val="00E67990"/>
  </w:style>
  <w:style w:type="paragraph" w:customStyle="1" w:styleId="DF2DB7407B104E959F76D4BE28162E12">
    <w:name w:val="DF2DB7407B104E959F76D4BE28162E12"/>
    <w:rsid w:val="00E67990"/>
  </w:style>
  <w:style w:type="paragraph" w:customStyle="1" w:styleId="A2B1D5C2609848E18E81C1C6C80D9707">
    <w:name w:val="A2B1D5C2609848E18E81C1C6C80D9707"/>
    <w:rsid w:val="00B0586F"/>
  </w:style>
  <w:style w:type="paragraph" w:customStyle="1" w:styleId="8DFDA0E97ADA4C9E9DAF097C31E9DE63">
    <w:name w:val="8DFDA0E97ADA4C9E9DAF097C31E9DE63"/>
    <w:rsid w:val="00B0586F"/>
  </w:style>
  <w:style w:type="paragraph" w:customStyle="1" w:styleId="2FA45CF0E8B94C84B71378485CE7DF31">
    <w:name w:val="2FA45CF0E8B94C84B71378485CE7DF31"/>
    <w:rsid w:val="00B0586F"/>
  </w:style>
  <w:style w:type="paragraph" w:customStyle="1" w:styleId="1784BE0B999744A39D1C63EC5A03B592">
    <w:name w:val="1784BE0B999744A39D1C63EC5A03B592"/>
    <w:rsid w:val="00B0586F"/>
  </w:style>
  <w:style w:type="paragraph" w:customStyle="1" w:styleId="FEDCDE2DF2B64A1095173D94A99266EB">
    <w:name w:val="FEDCDE2DF2B64A1095173D94A99266EB"/>
    <w:rsid w:val="00B0586F"/>
  </w:style>
  <w:style w:type="paragraph" w:customStyle="1" w:styleId="B2315370EBF64858B9505B99AEF72346">
    <w:name w:val="B2315370EBF64858B9505B99AEF72346"/>
    <w:rsid w:val="00B0586F"/>
  </w:style>
  <w:style w:type="paragraph" w:customStyle="1" w:styleId="964970E6B1744299837E0CAD0CAF1533">
    <w:name w:val="964970E6B1744299837E0CAD0CAF1533"/>
    <w:rsid w:val="00B0586F"/>
  </w:style>
  <w:style w:type="paragraph" w:customStyle="1" w:styleId="50C5F05679B4409A9837DAE24DB91BAC">
    <w:name w:val="50C5F05679B4409A9837DAE24DB91BAC"/>
    <w:rsid w:val="00B0586F"/>
  </w:style>
  <w:style w:type="paragraph" w:customStyle="1" w:styleId="FC87576C233C434D8C1BEAC37EEE7811">
    <w:name w:val="FC87576C233C434D8C1BEAC37EEE7811"/>
    <w:rsid w:val="00B0586F"/>
  </w:style>
  <w:style w:type="paragraph" w:customStyle="1" w:styleId="CFE09AAA73A341F19B576FD3E04EFD2E">
    <w:name w:val="CFE09AAA73A341F19B576FD3E04EFD2E"/>
    <w:rsid w:val="00B0586F"/>
  </w:style>
  <w:style w:type="paragraph" w:customStyle="1" w:styleId="583A6997A86B487AB6921E6D5CCA1A20">
    <w:name w:val="583A6997A86B487AB6921E6D5CCA1A20"/>
    <w:rsid w:val="00B058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32710-11FB-4D45-825C-E0B4E96B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3033</Words>
  <Characters>16687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SI ME MOTIVO A LEER APRENDO AL MÁXIMO</vt:lpstr>
    </vt:vector>
  </TitlesOfParts>
  <Company/>
  <LinksUpToDate>false</LinksUpToDate>
  <CharactersWithSpaces>19681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ME MOTIVO A LEER APRENDO AL MÁXIMO</dc:title>
  <dc:creator>COMPRENSIÓN LECTORA</dc:creator>
  <cp:lastModifiedBy>Portal_A</cp:lastModifiedBy>
  <cp:revision>4</cp:revision>
  <cp:lastPrinted>2016-06-22T22:50:00Z</cp:lastPrinted>
  <dcterms:created xsi:type="dcterms:W3CDTF">2016-09-05T15:30:00Z</dcterms:created>
  <dcterms:modified xsi:type="dcterms:W3CDTF">2016-09-05T16:19:00Z</dcterms:modified>
</cp:coreProperties>
</file>