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6B" w:rsidRPr="0082306B" w:rsidRDefault="0082306B" w:rsidP="0082306B">
      <w:pPr>
        <w:pStyle w:val="Ttulo2"/>
        <w:shd w:val="clear" w:color="auto" w:fill="FFFFFF" w:themeFill="background1"/>
        <w:jc w:val="center"/>
      </w:pPr>
      <w:r>
        <w:t>Cuestionario</w:t>
      </w:r>
    </w:p>
    <w:p w:rsidR="0082306B" w:rsidRPr="0082306B" w:rsidRDefault="00323AAF" w:rsidP="00323AAF">
      <w:pPr>
        <w:shd w:val="clear" w:color="auto" w:fill="FFFFFF" w:themeFill="background1"/>
        <w:tabs>
          <w:tab w:val="center" w:pos="4419"/>
          <w:tab w:val="left" w:pos="810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2306B" w:rsidRPr="0082306B">
        <w:rPr>
          <w:rFonts w:ascii="Times New Roman" w:hAnsi="Times New Roman" w:cs="Times New Roman"/>
          <w:b/>
          <w:sz w:val="24"/>
          <w:szCs w:val="24"/>
        </w:rPr>
        <w:t>Responda las siguientes preguntas ba</w:t>
      </w:r>
      <w:r>
        <w:rPr>
          <w:rFonts w:ascii="Times New Roman" w:hAnsi="Times New Roman" w:cs="Times New Roman"/>
          <w:b/>
          <w:sz w:val="24"/>
          <w:szCs w:val="24"/>
        </w:rPr>
        <w:t>sado en la lectura</w:t>
      </w:r>
      <w:r w:rsidR="0082306B" w:rsidRPr="0082306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</w:p>
    <w:p w:rsidR="0082306B" w:rsidRDefault="0082306B" w:rsidP="0082306B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82306B" w:rsidRDefault="0082306B" w:rsidP="0082306B">
      <w:pPr>
        <w:pStyle w:val="Prrafodelista"/>
        <w:numPr>
          <w:ilvl w:val="0"/>
          <w:numId w:val="2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¿Cómo se le llama a la relación entre la longitud de la circunferencia y su diámetro?</w:t>
      </w:r>
    </w:p>
    <w:p w:rsidR="0082306B" w:rsidRDefault="0082306B" w:rsidP="0082306B">
      <w:pPr>
        <w:pStyle w:val="Prrafodelista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82306B" w:rsidRDefault="0082306B" w:rsidP="0082306B">
      <w:pPr>
        <w:pStyle w:val="Prrafodelista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82306B" w:rsidRDefault="0082306B" w:rsidP="0082306B">
      <w:pPr>
        <w:pStyle w:val="Prrafodelista"/>
        <w:numPr>
          <w:ilvl w:val="0"/>
          <w:numId w:val="2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 civilizaciones antiguas utilizaron esta famosa constante?</w:t>
      </w:r>
    </w:p>
    <w:p w:rsidR="0082306B" w:rsidRDefault="0082306B" w:rsidP="0082306B">
      <w:pPr>
        <w:pStyle w:val="Prrafodelista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82306B" w:rsidRDefault="0082306B" w:rsidP="0082306B">
      <w:pPr>
        <w:pStyle w:val="Prrafodelista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82306B" w:rsidRDefault="0082306B" w:rsidP="0082306B">
      <w:pPr>
        <w:pStyle w:val="Prrafodelista"/>
        <w:numPr>
          <w:ilvl w:val="0"/>
          <w:numId w:val="2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¿Cuáles son los elementos de la circunferencia que relacionan a esta famosa constante?</w:t>
      </w:r>
    </w:p>
    <w:p w:rsidR="0082306B" w:rsidRDefault="0082306B" w:rsidP="0082306B">
      <w:pPr>
        <w:pStyle w:val="Prrafodelista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82306B" w:rsidRDefault="0082306B" w:rsidP="0082306B">
      <w:pPr>
        <w:pStyle w:val="Prrafodelista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82306B" w:rsidRDefault="0082306B" w:rsidP="0082306B">
      <w:pPr>
        <w:pStyle w:val="Prrafodelista"/>
        <w:numPr>
          <w:ilvl w:val="0"/>
          <w:numId w:val="2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Defina cada uno de esos elementos.</w:t>
      </w:r>
    </w:p>
    <w:p w:rsidR="0082306B" w:rsidRDefault="0082306B" w:rsidP="0082306B">
      <w:pPr>
        <w:pStyle w:val="Prrafodelista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82306B" w:rsidRDefault="0082306B" w:rsidP="0082306B">
      <w:pPr>
        <w:pStyle w:val="Prrafodelista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82306B" w:rsidRDefault="0082306B" w:rsidP="0082306B">
      <w:pPr>
        <w:pStyle w:val="Prrafodelista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82306B" w:rsidRDefault="0082306B" w:rsidP="0082306B">
      <w:pPr>
        <w:pStyle w:val="Prrafodelista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82306B" w:rsidRDefault="0082306B" w:rsidP="0082306B">
      <w:pPr>
        <w:pStyle w:val="Prrafodelista"/>
        <w:numPr>
          <w:ilvl w:val="0"/>
          <w:numId w:val="2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¿Cómo se obtiene </w:t>
      </w:r>
      <w:r w:rsidRPr="008230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 valor de esta constante?</w:t>
      </w:r>
    </w:p>
    <w:p w:rsidR="0082306B" w:rsidRDefault="0082306B" w:rsidP="0082306B">
      <w:pPr>
        <w:pStyle w:val="Prrafodelista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82306B" w:rsidRDefault="0082306B" w:rsidP="0082306B">
      <w:pPr>
        <w:pStyle w:val="Prrafodelista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82306B" w:rsidRDefault="0082306B" w:rsidP="0082306B">
      <w:pPr>
        <w:pStyle w:val="Prrafodelista"/>
        <w:numPr>
          <w:ilvl w:val="0"/>
          <w:numId w:val="2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Luego de observar los ejemplos en el video busque tres objetos circulares de diferentes tamaños y calcule el valor </w:t>
      </w:r>
      <w:r w:rsidRPr="0082306B">
        <w:rPr>
          <w:rFonts w:ascii="Times New Roman" w:hAnsi="Times New Roman" w:cs="Times New Roman"/>
          <w:sz w:val="24"/>
          <w:szCs w:val="24"/>
        </w:rPr>
        <w:t xml:space="preserve">de </w:t>
      </w:r>
      <w:proofErr w:type="gramStart"/>
      <w:r w:rsidRPr="0082306B">
        <w:rPr>
          <w:rFonts w:ascii="Times New Roman" w:hAnsi="Times New Roman" w:cs="Times New Roman"/>
          <w:sz w:val="24"/>
          <w:szCs w:val="24"/>
        </w:rPr>
        <w:t>“ π</w:t>
      </w:r>
      <w:proofErr w:type="gramEnd"/>
      <w:r w:rsidRPr="0082306B">
        <w:rPr>
          <w:rFonts w:ascii="Times New Roman" w:hAnsi="Times New Roman" w:cs="Times New Roman"/>
          <w:sz w:val="24"/>
          <w:szCs w:val="24"/>
        </w:rPr>
        <w:t>” midiendo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la longitud y el diámetro de los mismos. Presenta tus resultados en el siguiente cuadro.</w:t>
      </w:r>
    </w:p>
    <w:p w:rsidR="0082306B" w:rsidRPr="0082306B" w:rsidRDefault="0082306B" w:rsidP="0082306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066"/>
        <w:gridCol w:w="2112"/>
        <w:gridCol w:w="2104"/>
        <w:gridCol w:w="2052"/>
      </w:tblGrid>
      <w:tr w:rsidR="0082306B" w:rsidTr="0082306B">
        <w:tc>
          <w:tcPr>
            <w:tcW w:w="2244" w:type="dxa"/>
            <w:shd w:val="clear" w:color="auto" w:fill="9BBB59" w:themeFill="accent3"/>
          </w:tcPr>
          <w:p w:rsidR="0082306B" w:rsidRPr="0082306B" w:rsidRDefault="0082306B" w:rsidP="0082306B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6B">
              <w:rPr>
                <w:rFonts w:ascii="Times New Roman" w:hAnsi="Times New Roman" w:cs="Times New Roman"/>
                <w:b/>
                <w:sz w:val="24"/>
                <w:szCs w:val="24"/>
              </w:rPr>
              <w:t>Objeto</w:t>
            </w:r>
          </w:p>
        </w:tc>
        <w:tc>
          <w:tcPr>
            <w:tcW w:w="2244" w:type="dxa"/>
            <w:shd w:val="clear" w:color="auto" w:fill="9BBB59" w:themeFill="accent3"/>
          </w:tcPr>
          <w:p w:rsidR="0082306B" w:rsidRPr="0082306B" w:rsidRDefault="0082306B" w:rsidP="0082306B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6B">
              <w:rPr>
                <w:rFonts w:ascii="Times New Roman" w:hAnsi="Times New Roman" w:cs="Times New Roman"/>
                <w:b/>
                <w:sz w:val="24"/>
                <w:szCs w:val="24"/>
              </w:rPr>
              <w:t>Perímetro</w:t>
            </w:r>
          </w:p>
        </w:tc>
        <w:tc>
          <w:tcPr>
            <w:tcW w:w="2245" w:type="dxa"/>
            <w:shd w:val="clear" w:color="auto" w:fill="9BBB59" w:themeFill="accent3"/>
          </w:tcPr>
          <w:p w:rsidR="0082306B" w:rsidRPr="0082306B" w:rsidRDefault="0082306B" w:rsidP="0082306B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6B">
              <w:rPr>
                <w:rFonts w:ascii="Times New Roman" w:hAnsi="Times New Roman" w:cs="Times New Roman"/>
                <w:b/>
                <w:sz w:val="24"/>
                <w:szCs w:val="24"/>
              </w:rPr>
              <w:t>Diámetro</w:t>
            </w:r>
          </w:p>
        </w:tc>
        <w:tc>
          <w:tcPr>
            <w:tcW w:w="2245" w:type="dxa"/>
            <w:shd w:val="clear" w:color="auto" w:fill="9BBB59" w:themeFill="accent3"/>
          </w:tcPr>
          <w:p w:rsidR="0082306B" w:rsidRPr="0082306B" w:rsidRDefault="0082306B" w:rsidP="0082306B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6B">
              <w:rPr>
                <w:rFonts w:ascii="Times New Roman" w:hAnsi="Times New Roman" w:cs="Times New Roman"/>
                <w:b/>
                <w:sz w:val="24"/>
                <w:szCs w:val="24"/>
              </w:rPr>
              <w:t>Valor de “ π”</w:t>
            </w:r>
          </w:p>
        </w:tc>
      </w:tr>
      <w:tr w:rsidR="0082306B" w:rsidTr="0082306B">
        <w:tc>
          <w:tcPr>
            <w:tcW w:w="2244" w:type="dxa"/>
            <w:shd w:val="clear" w:color="auto" w:fill="D6E3BC" w:themeFill="accent3" w:themeFillTint="66"/>
          </w:tcPr>
          <w:p w:rsidR="0082306B" w:rsidRDefault="0082306B" w:rsidP="0082306B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06B" w:rsidRDefault="0082306B" w:rsidP="0082306B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06B" w:rsidRDefault="0082306B" w:rsidP="0082306B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D6E3BC" w:themeFill="accent3" w:themeFillTint="66"/>
          </w:tcPr>
          <w:p w:rsidR="0082306B" w:rsidRDefault="0082306B" w:rsidP="0082306B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D6E3BC" w:themeFill="accent3" w:themeFillTint="66"/>
          </w:tcPr>
          <w:p w:rsidR="0082306B" w:rsidRDefault="0082306B" w:rsidP="0082306B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D6E3BC" w:themeFill="accent3" w:themeFillTint="66"/>
          </w:tcPr>
          <w:p w:rsidR="0082306B" w:rsidRDefault="0082306B" w:rsidP="0082306B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06B" w:rsidTr="0082306B">
        <w:tc>
          <w:tcPr>
            <w:tcW w:w="2244" w:type="dxa"/>
            <w:shd w:val="clear" w:color="auto" w:fill="D6E3BC" w:themeFill="accent3" w:themeFillTint="66"/>
          </w:tcPr>
          <w:p w:rsidR="0082306B" w:rsidRDefault="0082306B" w:rsidP="0082306B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06B" w:rsidRDefault="0082306B" w:rsidP="0082306B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06B" w:rsidRDefault="0082306B" w:rsidP="0082306B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D6E3BC" w:themeFill="accent3" w:themeFillTint="66"/>
          </w:tcPr>
          <w:p w:rsidR="0082306B" w:rsidRDefault="0082306B" w:rsidP="0082306B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D6E3BC" w:themeFill="accent3" w:themeFillTint="66"/>
          </w:tcPr>
          <w:p w:rsidR="0082306B" w:rsidRDefault="0082306B" w:rsidP="0082306B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D6E3BC" w:themeFill="accent3" w:themeFillTint="66"/>
          </w:tcPr>
          <w:p w:rsidR="0082306B" w:rsidRDefault="0082306B" w:rsidP="0082306B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06B" w:rsidTr="0082306B">
        <w:tc>
          <w:tcPr>
            <w:tcW w:w="2244" w:type="dxa"/>
            <w:shd w:val="clear" w:color="auto" w:fill="D6E3BC" w:themeFill="accent3" w:themeFillTint="66"/>
          </w:tcPr>
          <w:p w:rsidR="0082306B" w:rsidRDefault="0082306B" w:rsidP="0082306B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06B" w:rsidRDefault="0082306B" w:rsidP="0082306B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06B" w:rsidRDefault="0082306B" w:rsidP="0082306B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D6E3BC" w:themeFill="accent3" w:themeFillTint="66"/>
          </w:tcPr>
          <w:p w:rsidR="0082306B" w:rsidRDefault="0082306B" w:rsidP="0082306B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D6E3BC" w:themeFill="accent3" w:themeFillTint="66"/>
          </w:tcPr>
          <w:p w:rsidR="0082306B" w:rsidRDefault="0082306B" w:rsidP="0082306B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D6E3BC" w:themeFill="accent3" w:themeFillTint="66"/>
          </w:tcPr>
          <w:p w:rsidR="0082306B" w:rsidRDefault="0082306B" w:rsidP="0082306B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306B" w:rsidRPr="0082306B" w:rsidRDefault="0082306B" w:rsidP="0082306B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sectPr w:rsidR="0082306B" w:rsidRPr="008230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C48F9"/>
    <w:multiLevelType w:val="hybridMultilevel"/>
    <w:tmpl w:val="8B721176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C0D5E"/>
    <w:multiLevelType w:val="hybridMultilevel"/>
    <w:tmpl w:val="0DC0C30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06B"/>
    <w:rsid w:val="00323AAF"/>
    <w:rsid w:val="00375863"/>
    <w:rsid w:val="0082306B"/>
    <w:rsid w:val="0094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230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306B"/>
    <w:pPr>
      <w:ind w:left="720"/>
      <w:contextualSpacing/>
    </w:pPr>
  </w:style>
  <w:style w:type="table" w:styleId="Tablaconcuadrcula">
    <w:name w:val="Table Grid"/>
    <w:basedOn w:val="Tablanormal"/>
    <w:uiPriority w:val="59"/>
    <w:rsid w:val="008230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8230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230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306B"/>
    <w:pPr>
      <w:ind w:left="720"/>
      <w:contextualSpacing/>
    </w:pPr>
  </w:style>
  <w:style w:type="table" w:styleId="Tablaconcuadrcula">
    <w:name w:val="Table Grid"/>
    <w:basedOn w:val="Tablanormal"/>
    <w:uiPriority w:val="59"/>
    <w:rsid w:val="008230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8230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meduca</dc:creator>
  <cp:lastModifiedBy>David Bernal</cp:lastModifiedBy>
  <cp:revision>3</cp:revision>
  <dcterms:created xsi:type="dcterms:W3CDTF">2011-09-28T03:10:00Z</dcterms:created>
  <dcterms:modified xsi:type="dcterms:W3CDTF">2011-09-30T14:32:00Z</dcterms:modified>
</cp:coreProperties>
</file>