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ABD" w:rsidRDefault="004E5790" w:rsidP="004E5790">
      <w:pPr>
        <w:jc w:val="center"/>
        <w:rPr>
          <w:b/>
          <w:sz w:val="28"/>
          <w:lang w:val="es-CL"/>
        </w:rPr>
      </w:pPr>
      <w:r w:rsidRPr="004E5790">
        <w:rPr>
          <w:b/>
          <w:sz w:val="28"/>
          <w:lang w:val="es-CL"/>
        </w:rPr>
        <w:t>ACTIVIDAD CHOCOLATE</w:t>
      </w:r>
    </w:p>
    <w:p w:rsidR="0050668E" w:rsidRPr="004E5790" w:rsidRDefault="0050668E" w:rsidP="004E5790">
      <w:pPr>
        <w:jc w:val="center"/>
        <w:rPr>
          <w:b/>
          <w:sz w:val="28"/>
          <w:lang w:val="es-CL"/>
        </w:rPr>
      </w:pPr>
      <w:r>
        <w:rPr>
          <w:b/>
          <w:sz w:val="28"/>
          <w:lang w:val="es-CL"/>
        </w:rPr>
        <w:t>LOS ESTADOS MENTALES Y LOS ESTADOS FÍSICOS</w:t>
      </w:r>
    </w:p>
    <w:p w:rsidR="004E5790" w:rsidRDefault="004E5790" w:rsidP="004E5790">
      <w:pPr>
        <w:spacing w:line="360" w:lineRule="auto"/>
        <w:ind w:firstLine="720"/>
        <w:jc w:val="both"/>
        <w:rPr>
          <w:sz w:val="24"/>
          <w:lang w:val="es-CL"/>
        </w:rPr>
      </w:pPr>
      <w:r w:rsidRPr="004E5790">
        <w:rPr>
          <w:sz w:val="24"/>
          <w:lang w:val="es-CL"/>
        </w:rPr>
        <w:t xml:space="preserve">En clases hoy nos dieron la tarea de comer un chocolate, y pensar de qué forma </w:t>
      </w:r>
      <w:r>
        <w:rPr>
          <w:sz w:val="24"/>
          <w:lang w:val="es-CL"/>
        </w:rPr>
        <w:t>éste estímulo se podría analizar de forma filosófica. Pero mientras más saboreaba el chocolate, menos podía pensar en cómo esto se relacionaba a mi vida y a la filosofía, si no que meramente podía pensar “que rico está” o lo placentero que es el sabor del chocolate. Es conocido que además el chocolate libera endorfinas, parecido al sentimiento de estar enamorado o hacer deportes. Se podría decir que es paradójico ya que el hacer deportes se vería casi como lo opuesto a comer chocolate, y no vemos relación clara entre estas dos actividades y el amor. Entonces ¿qué tiene que ver el comer chocolate con estas actividades? Si creemos que las reacciones del cuerpo son meramente físicas, y así nos relacionamos, entonces algún tipo de relación debe haber entre el chocolate, el hacer deportes y el amor. Pero evidentemente, sabemos que su relación más grande es efectivamente la liberación de endorfinas, y sin problema, podemos diferenciar cuando estamos enamorados de cuando hacemos deportes y de cuando comemos chocolate. Entonces si no es lo físico ¿de qué forma se relaciona el humano con su exterior? Si el chocolate produjera exactamente las mismas reacciones físicas que el estar enamorado ¿confundiríamos uno con lo otro? ¿Hay algo más aparte de lo físico que nos permite interactuar con el exterior?</w:t>
      </w:r>
    </w:p>
    <w:p w:rsidR="004E5790" w:rsidRDefault="004E5790" w:rsidP="004E5790">
      <w:pPr>
        <w:spacing w:line="360" w:lineRule="auto"/>
        <w:ind w:firstLine="720"/>
        <w:jc w:val="both"/>
        <w:rPr>
          <w:sz w:val="24"/>
          <w:lang w:val="es-CL"/>
        </w:rPr>
      </w:pPr>
      <w:r>
        <w:rPr>
          <w:sz w:val="24"/>
          <w:lang w:val="es-CL"/>
        </w:rPr>
        <w:t xml:space="preserve">El humano se caracteriza por una variedad de razones, pero entre ellas, porque tenemos capacidad mental: la habilidad de razonar y sacar conclusiones, y de pensar en el futuro, el presente y el pasado. Esta habilidad mental además nos permite identificarnos como un “yo”. Es decir, nos permite diferenciarnos los unos de los otros, y nos da un sentido de identidad. </w:t>
      </w:r>
      <w:r w:rsidR="00C203DD">
        <w:rPr>
          <w:sz w:val="24"/>
          <w:lang w:val="es-CL"/>
        </w:rPr>
        <w:t xml:space="preserve">Esto crea lo que se llaman estados mentales, que se diferencian de los estados físicos. </w:t>
      </w:r>
      <w:r>
        <w:rPr>
          <w:sz w:val="24"/>
          <w:lang w:val="es-CL"/>
        </w:rPr>
        <w:t xml:space="preserve">Cuando comemos chocolate, somos capaces de saber que es chocolate aún sin mirarlo, porque podemos identificar no sólo que es placentero, si no que el sabor. Podemos pensar “este sabor es dulce, de textura cremosa, se derrite y etcétera” y sacar una conclusión sobre que estamos comiendo. </w:t>
      </w:r>
      <w:r w:rsidR="0050668E">
        <w:rPr>
          <w:sz w:val="24"/>
          <w:lang w:val="es-CL"/>
        </w:rPr>
        <w:t xml:space="preserve">Luego de identificar el sabor, somos capaces de entender o alterar lo que sentimos. Por ejemplo, si comemos algo y lo encontramos delicioso, nuestra reacción instantánea puede cambiar una vez que sepamos que es. Si sabemos que estamos comiendo camarón, nos puede disgustar la idea de comer algo que una vez estaba vivo, o su cuerpo físico nos parece repugnante, por lo que </w:t>
      </w:r>
      <w:r w:rsidR="0050668E">
        <w:rPr>
          <w:sz w:val="24"/>
          <w:lang w:val="es-CL"/>
        </w:rPr>
        <w:lastRenderedPageBreak/>
        <w:t xml:space="preserve">aun siendo que el sabor nos gusta, la mente puede imperar sobre esta reacción involuntaria. </w:t>
      </w:r>
      <w:r w:rsidR="00C203DD">
        <w:rPr>
          <w:sz w:val="24"/>
          <w:lang w:val="es-CL"/>
        </w:rPr>
        <w:t>De esta forma, el estado mental afecta el estado físico. Pero aun así, es innegable que tenemos reacciones involuntarias físicas a estímulos exteriores, por lo que habría que preguntarnos ¿Qué tan genuinos son los estados mentales? ¿Cómo podemos relacionarnos fiablemente con el exterior, si es que la mente está construida sobre sesgos sociales y morales?</w:t>
      </w:r>
    </w:p>
    <w:p w:rsidR="00A47C98" w:rsidRDefault="00A47C98" w:rsidP="004E5790">
      <w:pPr>
        <w:spacing w:line="360" w:lineRule="auto"/>
        <w:ind w:firstLine="720"/>
        <w:jc w:val="both"/>
        <w:rPr>
          <w:sz w:val="24"/>
          <w:lang w:val="es-CL"/>
        </w:rPr>
      </w:pPr>
      <w:r>
        <w:rPr>
          <w:sz w:val="24"/>
          <w:lang w:val="es-CL"/>
        </w:rPr>
        <w:t xml:space="preserve">Principalmente, el humano reconoce su estado mental debido a que es capaz de comunicar ideas, a uno mismo, a través de esta voz ficticia que llamamos un “yo”. Cuando comemos chocolate y decimos “que delicioso” y reconocemos que nos gusta, ¿qué es lo que realmente está ocurriendo? Es como cuando tenemos sed. Un animal irá a buscar agua, de manera instintiva. En cambio, los humanos, parecemos pasar por un proceso de introspección donde decimos “tengo sed” y luego hasta decimos “que deseo beber, ¿agua, jugo o bebida?”. Pero ¿es este proceso mental algo </w:t>
      </w:r>
      <w:r>
        <w:rPr>
          <w:i/>
          <w:sz w:val="24"/>
          <w:lang w:val="es-CL"/>
        </w:rPr>
        <w:t xml:space="preserve">real </w:t>
      </w:r>
      <w:r>
        <w:rPr>
          <w:sz w:val="24"/>
          <w:lang w:val="es-CL"/>
        </w:rPr>
        <w:t xml:space="preserve">o es una mera ilusión creada por nosotros? </w:t>
      </w:r>
      <w:r w:rsidR="006D3CF5">
        <w:rPr>
          <w:sz w:val="24"/>
          <w:lang w:val="es-CL"/>
        </w:rPr>
        <w:t xml:space="preserve">Freud nos dirá que estos procesos mentales están regidos por el ello, el yo y el súper yo. El ello son todos los impulsos primitivos, como el animal que busca el agua apenas tiene sed. El súper yo regula el ello ya que ahí se encuentran todas las reglas sociales y morales. El yo es la mediación entre el ello y el súper yo, y es el que interactúa con el mundo real. </w:t>
      </w:r>
      <w:r w:rsidR="00803906">
        <w:rPr>
          <w:sz w:val="24"/>
          <w:lang w:val="es-CL"/>
        </w:rPr>
        <w:t xml:space="preserve">De esta forma, el proceso mental </w:t>
      </w:r>
      <w:r w:rsidR="00803906">
        <w:rPr>
          <w:i/>
          <w:sz w:val="24"/>
          <w:lang w:val="es-CL"/>
        </w:rPr>
        <w:t xml:space="preserve">debe </w:t>
      </w:r>
      <w:r w:rsidR="00803906">
        <w:rPr>
          <w:sz w:val="24"/>
          <w:lang w:val="es-CL"/>
        </w:rPr>
        <w:t xml:space="preserve">ser real, ya que este está controlado por nuestros instintos y las reglas sociales aprendidas. Así respondemos la pregunta del párrafo anterior. Si es que las reglas sociales son las que rigen nuestros estados mentales, entonces nuestro sesgo irá acorde a nuestro propio contexto, por lo que hasta cierto punto es un sesgo </w:t>
      </w:r>
      <w:r w:rsidR="00803906">
        <w:rPr>
          <w:i/>
          <w:sz w:val="24"/>
          <w:lang w:val="es-CL"/>
        </w:rPr>
        <w:t xml:space="preserve">positivo. </w:t>
      </w:r>
      <w:r w:rsidR="00803906">
        <w:rPr>
          <w:sz w:val="24"/>
          <w:lang w:val="es-CL"/>
        </w:rPr>
        <w:t>No</w:t>
      </w:r>
      <w:r w:rsidR="00F84EC3">
        <w:rPr>
          <w:sz w:val="24"/>
          <w:lang w:val="es-CL"/>
        </w:rPr>
        <w:t>s permite la mutua convivencia, y para eso hay que sacrificar otros aspectos de nuestros instintos primitivos, como lo es el comer camarón sin que nos de asco</w:t>
      </w:r>
      <w:r w:rsidR="00722F36">
        <w:rPr>
          <w:sz w:val="24"/>
          <w:lang w:val="es-CL"/>
        </w:rPr>
        <w:t>, o hasta reprimir impulsos sexuales si es que van en contra de la ley o de lo comúnmente aceptado</w:t>
      </w:r>
      <w:r w:rsidR="00F84EC3">
        <w:rPr>
          <w:sz w:val="24"/>
          <w:lang w:val="es-CL"/>
        </w:rPr>
        <w:t xml:space="preserve">. De esta forma, estaríamos de acuerdo entonces que los estados mentales van </w:t>
      </w:r>
      <w:r w:rsidR="00895E46">
        <w:rPr>
          <w:sz w:val="24"/>
          <w:lang w:val="es-CL"/>
        </w:rPr>
        <w:t>por sobre, pero interactúan con</w:t>
      </w:r>
      <w:r w:rsidR="00F84EC3">
        <w:rPr>
          <w:sz w:val="24"/>
          <w:lang w:val="es-CL"/>
        </w:rPr>
        <w:t xml:space="preserve"> los estados físicos. La única forma de permitir que el </w:t>
      </w:r>
      <w:r w:rsidR="00F84EC3" w:rsidRPr="00722F36">
        <w:rPr>
          <w:i/>
          <w:sz w:val="24"/>
          <w:lang w:val="es-CL"/>
        </w:rPr>
        <w:t>yo</w:t>
      </w:r>
      <w:r w:rsidR="00F84EC3">
        <w:rPr>
          <w:sz w:val="24"/>
          <w:lang w:val="es-CL"/>
        </w:rPr>
        <w:t xml:space="preserve"> regule nuestras acciones es asumiendo que la mente controla el cuerpo en los aspectos más importantes para nuestra convivencia. </w:t>
      </w:r>
      <w:r w:rsidR="00895E46">
        <w:rPr>
          <w:sz w:val="24"/>
          <w:lang w:val="es-CL"/>
        </w:rPr>
        <w:t>Entonces nos preguntamos ¿de qué forma se relacionan los estados físicos con los estados mentales?</w:t>
      </w:r>
    </w:p>
    <w:p w:rsidR="00895E46" w:rsidRDefault="00895E46" w:rsidP="004E5790">
      <w:pPr>
        <w:spacing w:line="360" w:lineRule="auto"/>
        <w:ind w:firstLine="720"/>
        <w:jc w:val="both"/>
        <w:rPr>
          <w:sz w:val="24"/>
          <w:lang w:val="es-CL"/>
        </w:rPr>
      </w:pPr>
      <w:r>
        <w:rPr>
          <w:sz w:val="24"/>
          <w:lang w:val="es-CL"/>
        </w:rPr>
        <w:t xml:space="preserve">Los estados físicos son menos racionales y más instantáneos que los estados mentales. </w:t>
      </w:r>
      <w:r w:rsidR="00727EAD">
        <w:rPr>
          <w:sz w:val="24"/>
          <w:lang w:val="es-CL"/>
        </w:rPr>
        <w:t xml:space="preserve">Si alguien nos grita o nos asusta, inmediatamente, y sin razón lógica necesaria, liberaremos </w:t>
      </w:r>
      <w:r w:rsidR="00727EAD">
        <w:rPr>
          <w:sz w:val="24"/>
          <w:lang w:val="es-CL"/>
        </w:rPr>
        <w:lastRenderedPageBreak/>
        <w:t xml:space="preserve">adrenalina y sentiremos el corazón palpitar más fuerte. Estos estados se presentan sin necesidad de razón lógica. Podemos no estar en peligro, pero si el cuerpo cree que si lo estamos, reaccionará como tal. </w:t>
      </w:r>
      <w:r>
        <w:rPr>
          <w:sz w:val="24"/>
          <w:lang w:val="es-CL"/>
        </w:rPr>
        <w:t xml:space="preserve">Hasta en muchos casos, requerimos de introspección para entender a cabalidad los estados físicos. Por ejemplo, estamos enojados pero no sabemos porque. Eso requiere de una exploración en nuestra mente que nos permita </w:t>
      </w:r>
      <w:r>
        <w:rPr>
          <w:i/>
          <w:sz w:val="24"/>
          <w:lang w:val="es-CL"/>
        </w:rPr>
        <w:t xml:space="preserve">entender </w:t>
      </w:r>
      <w:r>
        <w:rPr>
          <w:sz w:val="24"/>
          <w:lang w:val="es-CL"/>
        </w:rPr>
        <w:t xml:space="preserve">el estado en el que estamos. De esta forma, podemos divisar una conexión profunda entre ambos tipos de estados. Pero no es solo el estado mental el que influye en el estado físico, sino que también se puede viceversa. Estudios han demostrado que si sonreímos de manera falsa, liberaremos endorfinas por lo que efectivamente nos sentiremos más felices. O por ejemplo, si estamos enojados, </w:t>
      </w:r>
      <w:r w:rsidR="00727EAD">
        <w:rPr>
          <w:sz w:val="24"/>
          <w:lang w:val="es-CL"/>
        </w:rPr>
        <w:t>nuestros</w:t>
      </w:r>
      <w:r>
        <w:rPr>
          <w:sz w:val="24"/>
          <w:lang w:val="es-CL"/>
        </w:rPr>
        <w:t xml:space="preserve"> pensamientos parecen ser </w:t>
      </w:r>
      <w:r>
        <w:rPr>
          <w:i/>
          <w:sz w:val="24"/>
          <w:lang w:val="es-CL"/>
        </w:rPr>
        <w:t xml:space="preserve">filtrados </w:t>
      </w:r>
      <w:r>
        <w:rPr>
          <w:sz w:val="24"/>
          <w:lang w:val="es-CL"/>
        </w:rPr>
        <w:t xml:space="preserve">por este enojo, y todo lo que pensamos parece ser más oscuro y sombrío. </w:t>
      </w:r>
      <w:r w:rsidR="00727EAD">
        <w:rPr>
          <w:sz w:val="24"/>
          <w:lang w:val="es-CL"/>
        </w:rPr>
        <w:t>De esto podemos concluir que ambos estados dependen del uno y del otro para existir, y nosotros dependemos de ellos para interactuar con el exterior.</w:t>
      </w:r>
      <w:r w:rsidR="00E1717D">
        <w:rPr>
          <w:sz w:val="24"/>
          <w:lang w:val="es-CL"/>
        </w:rPr>
        <w:t xml:space="preserve"> Ambos estados existen de forma independiente, pero se relacionan entre sí. Pero de cierta forma, todavía no entendemos cual es la naturaleza de los estados mentales en comparación a los estados físicos.</w:t>
      </w:r>
      <w:r w:rsidR="00727EAD">
        <w:rPr>
          <w:sz w:val="24"/>
          <w:lang w:val="es-CL"/>
        </w:rPr>
        <w:t xml:space="preserve"> </w:t>
      </w:r>
      <w:r w:rsidR="00E1717D">
        <w:rPr>
          <w:sz w:val="24"/>
          <w:lang w:val="es-CL"/>
        </w:rPr>
        <w:t>Q</w:t>
      </w:r>
      <w:r w:rsidR="009F6D59">
        <w:rPr>
          <w:sz w:val="24"/>
          <w:lang w:val="es-CL"/>
        </w:rPr>
        <w:t xml:space="preserve">ueda una gran incógnita, ¿Qué pasa si los estados mentales son reducibles a estados físicos? Es decir, que pasa si nuestra construcción y creencia de un yo, nos lleva a pensar que los estados mentales son distintos de los físicos, cuando esto realmente no es así. </w:t>
      </w:r>
      <w:r w:rsidR="000A6667">
        <w:rPr>
          <w:sz w:val="24"/>
          <w:lang w:val="es-CL"/>
        </w:rPr>
        <w:t xml:space="preserve">Tal y como el miedo nos lleva a liberar adrenalina y el chocolate endorfinas, ciertas situaciones nos llevan a tener conexiones que interpretamos como estados mentales. Cuando en realidad, si nuestro concepto de un yo fuera distinto, o nuestro idioma fuera otro, estas conexiones que llamamos estados mentales, podrían ser indiferenciables de los estados físicos. </w:t>
      </w:r>
    </w:p>
    <w:p w:rsidR="008170EF" w:rsidRPr="008170EF" w:rsidRDefault="008170EF" w:rsidP="0047754C">
      <w:pPr>
        <w:spacing w:line="360" w:lineRule="auto"/>
        <w:ind w:firstLine="720"/>
        <w:jc w:val="both"/>
        <w:rPr>
          <w:sz w:val="24"/>
          <w:lang w:val="es-CL"/>
        </w:rPr>
      </w:pPr>
      <w:r>
        <w:rPr>
          <w:sz w:val="24"/>
          <w:lang w:val="es-CL"/>
        </w:rPr>
        <w:t xml:space="preserve">Si los estados mentales son indiferenciables de los físicos, significaría que el acto de razonar, es un acto meramente físico, por lo que las conexiones deberían ser de cierta forma instantáneas. Así, nuestra interacción con el mundo exterior se vuelve más simple de lo que creíamos. Entonces Freud equivocaría al identificar tres tipos de yo. Solo existiría el cerebro, que se estructura a medida que crecemos y es influenciado por nuestro contexto social y cultural. De esta forma, cualquier conclusión sacada por el raciocinio, ya vendría con el sesgo antes mencionado de antemano, ya que el cerebro se ha estructurado a pensar de esta forma. Pero aun así, hay cosas que no logramos explicar. </w:t>
      </w:r>
      <w:r w:rsidR="0047754C">
        <w:rPr>
          <w:sz w:val="24"/>
          <w:lang w:val="es-CL"/>
        </w:rPr>
        <w:t xml:space="preserve">Entonces ¿en qué se diferencian los estados </w:t>
      </w:r>
      <w:r w:rsidR="0047754C">
        <w:rPr>
          <w:sz w:val="24"/>
          <w:lang w:val="es-CL"/>
        </w:rPr>
        <w:lastRenderedPageBreak/>
        <w:t xml:space="preserve">mentales de los físicos? </w:t>
      </w:r>
      <w:r>
        <w:rPr>
          <w:sz w:val="24"/>
          <w:lang w:val="es-CL"/>
        </w:rPr>
        <w:t xml:space="preserve">Es innegable que hay una base instintiva primitiva en el cerebro, que de no ser controlada por las reglas sociales, desembocaría en una vuelta al estado de naturaleza. Estas bases no cambian, pero si son </w:t>
      </w:r>
      <w:r>
        <w:rPr>
          <w:i/>
          <w:sz w:val="24"/>
          <w:lang w:val="es-CL"/>
        </w:rPr>
        <w:t xml:space="preserve">controladas </w:t>
      </w:r>
      <w:r>
        <w:rPr>
          <w:sz w:val="24"/>
          <w:lang w:val="es-CL"/>
        </w:rPr>
        <w:t xml:space="preserve">por lo que tiene que haber algo </w:t>
      </w:r>
      <w:r>
        <w:rPr>
          <w:i/>
          <w:sz w:val="24"/>
          <w:lang w:val="es-CL"/>
        </w:rPr>
        <w:t xml:space="preserve">además </w:t>
      </w:r>
      <w:r>
        <w:rPr>
          <w:sz w:val="24"/>
          <w:lang w:val="es-CL"/>
        </w:rPr>
        <w:t xml:space="preserve">de la estructura cerebral que </w:t>
      </w:r>
      <w:r>
        <w:rPr>
          <w:i/>
          <w:sz w:val="24"/>
          <w:lang w:val="es-CL"/>
        </w:rPr>
        <w:t xml:space="preserve">regulen </w:t>
      </w:r>
      <w:r>
        <w:rPr>
          <w:sz w:val="24"/>
          <w:lang w:val="es-CL"/>
        </w:rPr>
        <w:t xml:space="preserve">los pensamientos instintivos. Además, el raciocinio no es instantáneo. Las conexiones no son como los estados físicos normales, si no que dependen de nuestro estado de ánimo, del momento particular, o hasta de la forma en que pensamos. Hasta a veces sólo podemos sacar conclusiones si es que pensamos en voz alta, por ejemplo, o si es que discutimos con alguien. Da la idea de que hay algo que </w:t>
      </w:r>
      <w:r>
        <w:rPr>
          <w:i/>
          <w:sz w:val="24"/>
          <w:lang w:val="es-CL"/>
        </w:rPr>
        <w:t xml:space="preserve">buscamos </w:t>
      </w:r>
      <w:r>
        <w:rPr>
          <w:sz w:val="24"/>
          <w:lang w:val="es-CL"/>
        </w:rPr>
        <w:t xml:space="preserve">en nuestro cerebro, en nuestra </w:t>
      </w:r>
      <w:r>
        <w:rPr>
          <w:i/>
          <w:sz w:val="24"/>
          <w:lang w:val="es-CL"/>
        </w:rPr>
        <w:t xml:space="preserve">mente </w:t>
      </w:r>
      <w:r>
        <w:rPr>
          <w:sz w:val="24"/>
          <w:lang w:val="es-CL"/>
        </w:rPr>
        <w:t xml:space="preserve">y lo extraemos, más que una idea se nos presentase a nosotros. Los estados físicos entonces se presentan a nosotros, y en algunos casos los estados mentales también, pero en muchos otros, nosotros </w:t>
      </w:r>
      <w:r>
        <w:rPr>
          <w:i/>
          <w:sz w:val="24"/>
          <w:lang w:val="es-CL"/>
        </w:rPr>
        <w:t xml:space="preserve">buscamos </w:t>
      </w:r>
      <w:r>
        <w:rPr>
          <w:sz w:val="24"/>
          <w:lang w:val="es-CL"/>
        </w:rPr>
        <w:t xml:space="preserve">conclusiones en nuestra mente. Estas no siempre llegan solas. Esto es una diferencia fundamental entre ambos estados. </w:t>
      </w:r>
    </w:p>
    <w:p w:rsidR="0047754C" w:rsidRDefault="0047754C" w:rsidP="0047754C">
      <w:pPr>
        <w:spacing w:line="360" w:lineRule="auto"/>
        <w:ind w:firstLine="720"/>
        <w:jc w:val="both"/>
        <w:rPr>
          <w:sz w:val="24"/>
          <w:lang w:val="es-CL"/>
        </w:rPr>
      </w:pPr>
      <w:r>
        <w:rPr>
          <w:sz w:val="24"/>
          <w:lang w:val="es-CL"/>
        </w:rPr>
        <w:t xml:space="preserve">Entonces hemos concluido que debe existir una diferencia entre los estados mentales y los estados físicos. Los estados mentales requieren de una intervención de nosotros mismos o de otros para ocurrir a cabalidad. Los estados físicos son instantáneos y primitivos. Pero aun así, hay una conexión fundamental entre ambos estados que nos permite interactuar de forma completa. Hay dos polos para cada acción: el físico y el mental. Cuando comemos un chocolate está simultáneamente la mente que está consciente de su existencia, y consciente de la acción que hace, y la reacción física como la liberación de endorfinas o las caras que ponemos. De esta forma para mi entonces los estados mentales si son diferentes a los estados físicos, pero en cierto aspecto, si se pueden reducir a ellos. Es innegable que un estado mental es demostrable a través de impulsos eléctricos. Pareciese que nuestra conciencia de un </w:t>
      </w:r>
      <w:r>
        <w:rPr>
          <w:i/>
          <w:sz w:val="24"/>
          <w:lang w:val="es-CL"/>
        </w:rPr>
        <w:t xml:space="preserve">yo </w:t>
      </w:r>
      <w:r>
        <w:rPr>
          <w:sz w:val="24"/>
          <w:lang w:val="es-CL"/>
        </w:rPr>
        <w:t xml:space="preserve">es lo único que los distingue substancialmente de los estados físicos: el que sean instantáneos o no puede ser un error al definir “estado físico”. Pero aun así, nuestra propia consciencia introspectiva, falsa o real, de un yo y de estar conscientes de nuestra existencia, es muy fuerte como para ignorarla. Ya que tenemos esta consciencia, estos estados físicos que nos provocan una imagen mental, merecen ser distinguidos de los otros estados físicos. Aun siendo que sean reducibles a ellos, en nuestra interioridad humana, jamás los sentiremos iguales, por lo que si se debe hacer una distinción entre ellos. </w:t>
      </w:r>
    </w:p>
    <w:p w:rsidR="0047754C" w:rsidRDefault="0047754C" w:rsidP="0047754C">
      <w:pPr>
        <w:spacing w:line="360" w:lineRule="auto"/>
        <w:ind w:firstLine="720"/>
        <w:jc w:val="both"/>
        <w:rPr>
          <w:sz w:val="24"/>
          <w:lang w:val="es-CL"/>
        </w:rPr>
      </w:pPr>
      <w:r>
        <w:rPr>
          <w:sz w:val="24"/>
          <w:lang w:val="es-CL"/>
        </w:rPr>
        <w:lastRenderedPageBreak/>
        <w:t xml:space="preserve">En conclusión, si hay algo aparte de lo físico que diferencia las acciones entre ellas. Esto es nuestra propia consciencia de un </w:t>
      </w:r>
      <w:r>
        <w:rPr>
          <w:i/>
          <w:sz w:val="24"/>
          <w:lang w:val="es-CL"/>
        </w:rPr>
        <w:t xml:space="preserve">yo </w:t>
      </w:r>
      <w:r>
        <w:rPr>
          <w:sz w:val="24"/>
          <w:lang w:val="es-CL"/>
        </w:rPr>
        <w:t xml:space="preserve">que puede o no ser parte de estados mentales dominados en su mayoría por el raciocinio. Ambos estados mentales, físicos y mentales, se relacionan intrínsecamente para conocer el mundo e interactuar con él. Los estados entonces, influyen entre ellos y tienen la capacidad de comunicarse. Los estados mentales y físicos, aun siendo que pueden provenir de la misma naturaleza, deben ser diferenciados entre ellos debido a una fuerte capacidad introspectiva que tiene el humano. </w:t>
      </w:r>
      <w:r w:rsidR="00EE783B">
        <w:rPr>
          <w:sz w:val="24"/>
          <w:lang w:val="es-CL"/>
        </w:rPr>
        <w:t xml:space="preserve">Gracias a esto, le permite al humano situar lo que vive y siente en su propio contexto, y de esta forma, poder interactuar de manera más sincrónica con el exterior. Así vemos que aparte de haber algo físico, hay algo mental que nosotros interpretamos como un </w:t>
      </w:r>
      <w:r w:rsidR="00EE783B">
        <w:rPr>
          <w:i/>
          <w:sz w:val="24"/>
          <w:lang w:val="es-CL"/>
        </w:rPr>
        <w:t xml:space="preserve">yo, </w:t>
      </w:r>
      <w:r w:rsidR="00EE783B">
        <w:rPr>
          <w:sz w:val="24"/>
          <w:lang w:val="es-CL"/>
        </w:rPr>
        <w:t xml:space="preserve">que nos permite relacionarnos con el exterior. Este </w:t>
      </w:r>
      <w:r w:rsidR="00EE783B">
        <w:rPr>
          <w:i/>
          <w:sz w:val="24"/>
          <w:lang w:val="es-CL"/>
        </w:rPr>
        <w:t xml:space="preserve">yo </w:t>
      </w:r>
      <w:r w:rsidR="00EE783B">
        <w:rPr>
          <w:sz w:val="24"/>
          <w:lang w:val="es-CL"/>
        </w:rPr>
        <w:t xml:space="preserve">nos permite sacar conclusiones, y explorar diversas opciones, que finalmente, también repercuten en los estados físicos. </w:t>
      </w:r>
    </w:p>
    <w:p w:rsidR="004C72F4" w:rsidRDefault="004C72F4" w:rsidP="0047754C">
      <w:pPr>
        <w:spacing w:line="360" w:lineRule="auto"/>
        <w:ind w:firstLine="720"/>
        <w:jc w:val="both"/>
        <w:rPr>
          <w:sz w:val="24"/>
          <w:lang w:val="es-CL"/>
        </w:rPr>
      </w:pPr>
    </w:p>
    <w:p w:rsidR="004C72F4" w:rsidRDefault="004C72F4" w:rsidP="004C72F4">
      <w:pPr>
        <w:spacing w:line="360" w:lineRule="auto"/>
        <w:ind w:firstLine="720"/>
        <w:jc w:val="right"/>
        <w:rPr>
          <w:sz w:val="24"/>
          <w:lang w:val="es-CL"/>
        </w:rPr>
      </w:pPr>
      <w:r>
        <w:rPr>
          <w:sz w:val="24"/>
          <w:lang w:val="es-CL"/>
        </w:rPr>
        <w:t>DIEGO DE VIDTS</w:t>
      </w:r>
    </w:p>
    <w:p w:rsidR="004C72F4" w:rsidRPr="00EE783B" w:rsidRDefault="004C72F4" w:rsidP="004C72F4">
      <w:pPr>
        <w:spacing w:line="360" w:lineRule="auto"/>
        <w:ind w:firstLine="720"/>
        <w:jc w:val="right"/>
        <w:rPr>
          <w:sz w:val="24"/>
          <w:lang w:val="es-CL"/>
        </w:rPr>
      </w:pPr>
      <w:bookmarkStart w:id="0" w:name="_GoBack"/>
      <w:bookmarkEnd w:id="0"/>
    </w:p>
    <w:sectPr w:rsidR="004C72F4" w:rsidRPr="00EE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790"/>
    <w:rsid w:val="00067CB0"/>
    <w:rsid w:val="000A6667"/>
    <w:rsid w:val="0047754C"/>
    <w:rsid w:val="004C72F4"/>
    <w:rsid w:val="004E5790"/>
    <w:rsid w:val="0050668E"/>
    <w:rsid w:val="006D3CF5"/>
    <w:rsid w:val="00722F36"/>
    <w:rsid w:val="00727EAD"/>
    <w:rsid w:val="00803906"/>
    <w:rsid w:val="008170EF"/>
    <w:rsid w:val="00895E46"/>
    <w:rsid w:val="009F4ABD"/>
    <w:rsid w:val="009F6D59"/>
    <w:rsid w:val="00A47C98"/>
    <w:rsid w:val="00C203DD"/>
    <w:rsid w:val="00E1717D"/>
    <w:rsid w:val="00EE783B"/>
    <w:rsid w:val="00F8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2DDED-0772-49EF-9D4A-88F713C0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2928</TotalTime>
  <Pages>5</Pages>
  <Words>1719</Words>
  <Characters>9804</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de vidts</dc:creator>
  <cp:keywords/>
  <dc:description/>
  <cp:lastModifiedBy>diego de vidts</cp:lastModifiedBy>
  <cp:revision>16</cp:revision>
  <dcterms:created xsi:type="dcterms:W3CDTF">2016-07-24T02:07:00Z</dcterms:created>
  <dcterms:modified xsi:type="dcterms:W3CDTF">2016-07-26T02:55:00Z</dcterms:modified>
</cp:coreProperties>
</file>