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4835C5" w:rsidRDefault="004835C5"/>
    <w:p w:rsidR="00AB3843" w:rsidRDefault="00AB3843" w:rsidP="005E265E">
      <w:pPr>
        <w:widowControl w:val="0"/>
        <w:spacing w:after="0" w:line="400" w:lineRule="exact"/>
        <w:jc w:val="center"/>
        <w:rPr>
          <w:rFonts w:ascii="Century" w:eastAsia="MS Mincho" w:hAnsi="Century" w:cs="Times New Roman"/>
          <w:b/>
          <w:bCs/>
          <w:kern w:val="2"/>
          <w:sz w:val="28"/>
          <w:szCs w:val="20"/>
          <w:lang w:val="en-US" w:eastAsia="ja-JP"/>
        </w:rPr>
      </w:pPr>
    </w:p>
    <w:p w:rsidR="005E265E" w:rsidRPr="005E265E" w:rsidRDefault="005E265E" w:rsidP="005E265E">
      <w:pPr>
        <w:widowControl w:val="0"/>
        <w:spacing w:after="0" w:line="400" w:lineRule="exact"/>
        <w:jc w:val="center"/>
        <w:rPr>
          <w:rFonts w:ascii="Century" w:eastAsia="MS Mincho" w:hAnsi="Century" w:cs="Times New Roman"/>
          <w:b/>
          <w:bCs/>
          <w:kern w:val="2"/>
          <w:sz w:val="28"/>
          <w:szCs w:val="20"/>
          <w:lang w:val="en-US" w:eastAsia="ja-JP"/>
        </w:rPr>
      </w:pPr>
      <w:r w:rsidRPr="005E265E">
        <w:rPr>
          <w:rFonts w:ascii="Century" w:eastAsia="MS Mincho" w:hAnsi="Century" w:cs="Times New Roman"/>
          <w:b/>
          <w:bCs/>
          <w:kern w:val="2"/>
          <w:sz w:val="28"/>
          <w:szCs w:val="20"/>
          <w:lang w:val="en-US" w:eastAsia="ja-JP"/>
        </w:rPr>
        <w:t xml:space="preserve">Japanese-Language Programs for </w:t>
      </w:r>
    </w:p>
    <w:p w:rsidR="005E265E" w:rsidRPr="005E265E" w:rsidRDefault="005E265E" w:rsidP="005E265E">
      <w:pPr>
        <w:widowControl w:val="0"/>
        <w:spacing w:after="0" w:line="400" w:lineRule="exact"/>
        <w:jc w:val="center"/>
        <w:rPr>
          <w:rFonts w:ascii="Century" w:eastAsia="MS Mincho" w:hAnsi="Century" w:cs="Times New Roman"/>
          <w:b/>
          <w:bCs/>
          <w:kern w:val="2"/>
          <w:sz w:val="28"/>
          <w:szCs w:val="20"/>
          <w:lang w:val="en-US" w:eastAsia="ja-JP"/>
        </w:rPr>
      </w:pPr>
      <w:r w:rsidRPr="005E265E">
        <w:rPr>
          <w:rFonts w:ascii="Century" w:eastAsia="MS Mincho" w:hAnsi="Century" w:cs="Times New Roman"/>
          <w:b/>
          <w:bCs/>
          <w:kern w:val="2"/>
          <w:sz w:val="28"/>
          <w:szCs w:val="20"/>
          <w:lang w:val="en-US" w:eastAsia="ja-JP"/>
        </w:rPr>
        <w:t>Foreign-Service Officers and Public Officials 2015/2016</w:t>
      </w:r>
    </w:p>
    <w:p w:rsidR="005E265E" w:rsidRPr="00E77496" w:rsidRDefault="005E265E" w:rsidP="005E265E">
      <w:pPr>
        <w:widowControl w:val="0"/>
        <w:spacing w:after="0" w:line="400" w:lineRule="exact"/>
        <w:jc w:val="center"/>
        <w:rPr>
          <w:rFonts w:ascii="Century" w:eastAsia="MS Mincho" w:hAnsi="Century" w:cs="Times New Roman"/>
          <w:b/>
          <w:bCs/>
          <w:kern w:val="2"/>
          <w:sz w:val="28"/>
          <w:szCs w:val="20"/>
          <w:lang w:val="en-US" w:eastAsia="ja-JP"/>
        </w:rPr>
      </w:pPr>
      <w:r w:rsidRPr="00E77496">
        <w:rPr>
          <w:rFonts w:ascii="Century" w:eastAsia="MS Mincho" w:hAnsi="Century" w:cs="Times New Roman"/>
          <w:b/>
          <w:bCs/>
          <w:kern w:val="2"/>
          <w:sz w:val="28"/>
          <w:szCs w:val="20"/>
          <w:lang w:val="en-US" w:eastAsia="ja-JP"/>
        </w:rPr>
        <w:t xml:space="preserve">Guidelines </w:t>
      </w:r>
    </w:p>
    <w:p w:rsidR="005E265E" w:rsidRPr="00E77496" w:rsidRDefault="005E265E" w:rsidP="005E265E">
      <w:pPr>
        <w:widowControl w:val="0"/>
        <w:spacing w:after="0" w:line="240" w:lineRule="exact"/>
        <w:jc w:val="center"/>
        <w:rPr>
          <w:rFonts w:ascii="MS Mincho" w:eastAsia="MS Mincho" w:hAnsi="Courier New" w:cs="Times New Roman"/>
          <w:kern w:val="2"/>
          <w:sz w:val="21"/>
          <w:szCs w:val="20"/>
          <w:lang w:val="en-US" w:eastAsia="ja-JP"/>
        </w:rPr>
      </w:pPr>
      <w:r>
        <w:rPr>
          <w:rFonts w:ascii="Arial" w:hAnsi="Arial" w:cs="Arial"/>
          <w:noProof/>
          <w:color w:val="0000FF"/>
          <w:sz w:val="27"/>
          <w:szCs w:val="27"/>
          <w:lang w:val="es-PA" w:eastAsia="es-PA"/>
        </w:rPr>
        <w:drawing>
          <wp:anchor distT="0" distB="0" distL="114300" distR="114300" simplePos="0" relativeHeight="251659264" behindDoc="0" locked="0" layoutInCell="1" allowOverlap="1" wp14:anchorId="2E3F572A" wp14:editId="4EFFBB60">
            <wp:simplePos x="0" y="0"/>
            <wp:positionH relativeFrom="column">
              <wp:posOffset>2701290</wp:posOffset>
            </wp:positionH>
            <wp:positionV relativeFrom="paragraph">
              <wp:posOffset>918845</wp:posOffset>
            </wp:positionV>
            <wp:extent cx="2914650" cy="2200275"/>
            <wp:effectExtent l="0" t="0" r="0" b="9525"/>
            <wp:wrapTopAndBottom/>
            <wp:docPr id="4" name="Imagen 4" descr="https://encrypted-tbn3.gstatic.com/images?q=tbn:ANd9GcQ7xSBPIp4sqWpjyjzZB9x2nm8I5O5OZsz0O_lDYuASZ2CRRdZi7AWXH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7xSBPIp4sqWpjyjzZB9x2nm8I5O5OZsz0O_lDYuASZ2CRRdZi7AWXH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65E">
        <w:rPr>
          <w:rFonts w:ascii="Century" w:eastAsia="MS Mincho" w:hAnsi="Century" w:cs="Times New Roman"/>
          <w:noProof/>
          <w:kern w:val="2"/>
          <w:sz w:val="21"/>
          <w:lang w:val="es-PA" w:eastAsia="es-PA"/>
        </w:rPr>
        <mc:AlternateContent>
          <mc:Choice Requires="wps">
            <w:drawing>
              <wp:anchor distT="0" distB="0" distL="114300" distR="114300" simplePos="0" relativeHeight="251664384" behindDoc="0" locked="0" layoutInCell="1" allowOverlap="1" wp14:anchorId="6F16BA88" wp14:editId="55FEE260">
                <wp:simplePos x="0" y="0"/>
                <wp:positionH relativeFrom="column">
                  <wp:posOffset>-342900</wp:posOffset>
                </wp:positionH>
                <wp:positionV relativeFrom="paragraph">
                  <wp:posOffset>152400</wp:posOffset>
                </wp:positionV>
                <wp:extent cx="6400800" cy="0"/>
                <wp:effectExtent l="0" t="19050" r="19050" b="38100"/>
                <wp:wrapNone/>
                <wp:docPr id="9"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pt" to="4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" strokeweight="4pt">
                <v:stroke startarrowwidth="narrow" startarrowlength="short" endarrowwidth="narrow" endarrowlength="short"/>
              </v:line>
            </w:pict>
          </mc:Fallback>
        </mc:AlternateContent>
      </w:r>
    </w:p>
    <w:p w:rsidR="00C03453" w:rsidRPr="00E77496" w:rsidRDefault="00B54D4D" w:rsidP="005E265E">
      <w:pPr>
        <w:jc w:val="center"/>
        <w:rPr>
          <w:rFonts w:ascii="Arial" w:hAnsi="Arial" w:cs="Arial"/>
          <w:b/>
          <w:sz w:val="24"/>
          <w:szCs w:val="24"/>
          <w:lang w:val="en-US"/>
        </w:rPr>
      </w:pPr>
      <w:r>
        <w:rPr>
          <w:rFonts w:ascii="Arial" w:hAnsi="Arial" w:cs="Arial"/>
          <w:noProof/>
          <w:color w:val="0000FF"/>
          <w:sz w:val="27"/>
          <w:szCs w:val="27"/>
          <w:lang w:val="es-PA" w:eastAsia="es-PA"/>
        </w:rPr>
        <w:drawing>
          <wp:anchor distT="0" distB="0" distL="114300" distR="114300" simplePos="0" relativeHeight="251658240" behindDoc="0" locked="0" layoutInCell="1" allowOverlap="1" wp14:anchorId="48C082B4" wp14:editId="1C63097D">
            <wp:simplePos x="0" y="0"/>
            <wp:positionH relativeFrom="column">
              <wp:posOffset>-346710</wp:posOffset>
            </wp:positionH>
            <wp:positionV relativeFrom="paragraph">
              <wp:posOffset>224790</wp:posOffset>
            </wp:positionV>
            <wp:extent cx="3048000" cy="2200275"/>
            <wp:effectExtent l="0" t="0" r="0" b="9525"/>
            <wp:wrapTopAndBottom/>
            <wp:docPr id="3" name="Imagen 3" descr="https://encrypted-tbn3.gstatic.com/images?q=tbn:ANd9GcQgUF0vdSQMyAIlIpeLaKijfmzJQFC-J1XbWFcuseT0-tXbIV3V">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gUF0vdSQMyAIlIpeLaKijfmzJQFC-J1XbWFcuseT0-tXbIV3V">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453" w:rsidRPr="00E77496">
        <w:rPr>
          <w:rFonts w:ascii="Arial" w:hAnsi="Arial" w:cs="Arial"/>
          <w:b/>
          <w:sz w:val="24"/>
          <w:szCs w:val="24"/>
          <w:lang w:val="en-US"/>
        </w:rPr>
        <w:t xml:space="preserve"> </w:t>
      </w:r>
    </w:p>
    <w:p w:rsidR="00AB3843" w:rsidRDefault="00AB3843" w:rsidP="00AB3843">
      <w:pPr>
        <w:tabs>
          <w:tab w:val="left" w:pos="9720"/>
        </w:tabs>
        <w:spacing w:after="0"/>
        <w:jc w:val="center"/>
        <w:rPr>
          <w:rFonts w:ascii="Arial" w:eastAsia="Batang" w:hAnsi="Arial" w:cs="Arial"/>
          <w:b/>
          <w:bCs/>
          <w:i/>
          <w:color w:val="000000"/>
          <w:lang w:val="en-US" w:eastAsia="ru-RU"/>
        </w:rPr>
      </w:pPr>
      <w:r>
        <w:rPr>
          <w:rFonts w:ascii="Arial" w:eastAsia="Batang" w:hAnsi="Arial" w:cs="Arial"/>
          <w:b/>
          <w:bCs/>
          <w:i/>
          <w:color w:val="000000"/>
          <w:lang w:val="en-US" w:eastAsia="ru-RU"/>
        </w:rPr>
        <w:t xml:space="preserve">Country: </w:t>
      </w:r>
      <w:proofErr w:type="spellStart"/>
      <w:r>
        <w:rPr>
          <w:rFonts w:ascii="Arial" w:eastAsia="Batang" w:hAnsi="Arial" w:cs="Arial"/>
          <w:b/>
          <w:bCs/>
          <w:i/>
          <w:color w:val="000000"/>
          <w:lang w:val="en-US" w:eastAsia="ru-RU"/>
        </w:rPr>
        <w:t>Japon</w:t>
      </w:r>
      <w:proofErr w:type="spellEnd"/>
    </w:p>
    <w:p w:rsidR="00AB3843" w:rsidRDefault="00AB3843" w:rsidP="00AB3843">
      <w:pPr>
        <w:tabs>
          <w:tab w:val="left" w:pos="9720"/>
        </w:tabs>
        <w:spacing w:after="0"/>
        <w:jc w:val="center"/>
        <w:rPr>
          <w:rFonts w:ascii="Arial" w:eastAsia="Batang" w:hAnsi="Arial" w:cs="Arial"/>
          <w:b/>
          <w:bCs/>
          <w:i/>
          <w:color w:val="000000"/>
          <w:lang w:val="en-US" w:eastAsia="ru-RU"/>
        </w:rPr>
      </w:pPr>
      <w:r>
        <w:rPr>
          <w:rFonts w:ascii="Arial" w:eastAsia="Batang" w:hAnsi="Arial" w:cs="Arial"/>
          <w:b/>
          <w:bCs/>
          <w:i/>
          <w:color w:val="000000"/>
          <w:lang w:val="en-US" w:eastAsia="ru-RU"/>
        </w:rPr>
        <w:t xml:space="preserve">Duration: </w:t>
      </w:r>
      <w:proofErr w:type="spellStart"/>
      <w:r>
        <w:rPr>
          <w:rFonts w:ascii="Arial" w:eastAsia="Batang" w:hAnsi="Arial" w:cs="Arial"/>
          <w:b/>
          <w:bCs/>
          <w:i/>
          <w:color w:val="000000"/>
          <w:lang w:val="en-US" w:eastAsia="ru-RU"/>
        </w:rPr>
        <w:t>Septiembre</w:t>
      </w:r>
      <w:proofErr w:type="spellEnd"/>
      <w:r>
        <w:rPr>
          <w:rFonts w:ascii="Arial" w:eastAsia="Batang" w:hAnsi="Arial" w:cs="Arial"/>
          <w:b/>
          <w:bCs/>
          <w:i/>
          <w:color w:val="000000"/>
          <w:lang w:val="en-US" w:eastAsia="ru-RU"/>
        </w:rPr>
        <w:t xml:space="preserve"> 2015 to May 2016</w:t>
      </w:r>
    </w:p>
    <w:p w:rsidR="00AB3843" w:rsidRDefault="00AB3843" w:rsidP="00AB3843">
      <w:pPr>
        <w:autoSpaceDE w:val="0"/>
        <w:autoSpaceDN w:val="0"/>
        <w:adjustRightInd w:val="0"/>
        <w:spacing w:after="0" w:line="240" w:lineRule="auto"/>
        <w:jc w:val="center"/>
        <w:rPr>
          <w:rFonts w:ascii="Arial" w:hAnsi="Arial" w:cs="Arial"/>
          <w:b/>
          <w:bCs/>
          <w:i/>
          <w:u w:val="single"/>
          <w:lang w:val="en-US" w:eastAsia="es-PA"/>
        </w:rPr>
      </w:pPr>
      <w:r>
        <w:rPr>
          <w:rFonts w:ascii="Arial" w:eastAsia="Batang" w:hAnsi="Arial" w:cs="Arial"/>
          <w:b/>
          <w:bCs/>
          <w:i/>
          <w:color w:val="000000"/>
          <w:u w:val="single"/>
          <w:lang w:val="en-US" w:eastAsia="ru-RU"/>
        </w:rPr>
        <w:t>Closing date for application: April</w:t>
      </w:r>
      <w:proofErr w:type="gramStart"/>
      <w:r>
        <w:rPr>
          <w:rFonts w:ascii="Arial" w:eastAsia="Batang" w:hAnsi="Arial" w:cs="Arial"/>
          <w:b/>
          <w:bCs/>
          <w:i/>
          <w:color w:val="000000"/>
          <w:u w:val="single"/>
          <w:lang w:val="en-US" w:eastAsia="ru-RU"/>
        </w:rPr>
        <w:t xml:space="preserve">,  </w:t>
      </w:r>
      <w:r w:rsidR="00E77496">
        <w:rPr>
          <w:rFonts w:ascii="Arial" w:eastAsia="Batang" w:hAnsi="Arial" w:cs="Arial"/>
          <w:b/>
          <w:bCs/>
          <w:i/>
          <w:color w:val="000000"/>
          <w:u w:val="single"/>
          <w:lang w:val="en-US" w:eastAsia="ru-RU"/>
        </w:rPr>
        <w:t>24</w:t>
      </w:r>
      <w:proofErr w:type="gramEnd"/>
      <w:r>
        <w:rPr>
          <w:rFonts w:ascii="Arial" w:eastAsia="Batang" w:hAnsi="Arial" w:cs="Arial"/>
          <w:b/>
          <w:bCs/>
          <w:i/>
          <w:color w:val="000000"/>
          <w:u w:val="single"/>
          <w:lang w:val="en-US" w:eastAsia="ru-RU"/>
        </w:rPr>
        <w:t xml:space="preserve">  </w:t>
      </w:r>
      <w:proofErr w:type="spellStart"/>
      <w:r>
        <w:rPr>
          <w:rFonts w:ascii="Arial" w:eastAsia="Batang" w:hAnsi="Arial" w:cs="Arial"/>
          <w:b/>
          <w:bCs/>
          <w:i/>
          <w:color w:val="000000"/>
          <w:u w:val="single"/>
          <w:lang w:val="en-US" w:eastAsia="ru-RU"/>
        </w:rPr>
        <w:t>Th</w:t>
      </w:r>
      <w:proofErr w:type="spellEnd"/>
      <w:r>
        <w:rPr>
          <w:rFonts w:ascii="Arial" w:eastAsia="Batang" w:hAnsi="Arial" w:cs="Arial"/>
          <w:b/>
          <w:bCs/>
          <w:i/>
          <w:color w:val="000000"/>
          <w:u w:val="single"/>
          <w:lang w:val="en-US" w:eastAsia="ru-RU"/>
        </w:rPr>
        <w:t>, 2015.</w:t>
      </w:r>
    </w:p>
    <w:p w:rsidR="00AB3843" w:rsidRPr="001D67D0" w:rsidRDefault="00AB3843" w:rsidP="00AB3843">
      <w:pPr>
        <w:autoSpaceDE w:val="0"/>
        <w:autoSpaceDN w:val="0"/>
        <w:adjustRightInd w:val="0"/>
        <w:spacing w:after="0" w:line="240" w:lineRule="auto"/>
        <w:jc w:val="both"/>
        <w:rPr>
          <w:rFonts w:ascii="Arial" w:hAnsi="Arial" w:cs="Arial"/>
          <w:b/>
          <w:bCs/>
          <w:color w:val="000000" w:themeColor="text1"/>
          <w:sz w:val="24"/>
          <w:szCs w:val="24"/>
          <w:lang w:val="en-US" w:eastAsia="es-PA"/>
        </w:rPr>
      </w:pPr>
    </w:p>
    <w:p w:rsidR="005E265E" w:rsidRPr="005E265E" w:rsidRDefault="005E265E" w:rsidP="005E265E">
      <w:pPr>
        <w:widowControl w:val="0"/>
        <w:spacing w:after="0" w:line="36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The Japan Foundation, in cooperation with the Ministry of Foreign Affairs of Japan, shall accept applications for the “2015-2016 Japanese-Language Programs for Foreign-Service Officers and Public Officials.”  Young foreign-service officers and other public officials who are engaged in or expected to be engaged in duties that require a command of the Japanese language will be invited to Japan to participate in an 8-month intensive training course in Japanese language as well as activities to understand Japanese culture and society. </w:t>
      </w:r>
      <w:r w:rsidRPr="005E265E">
        <w:rPr>
          <w:rFonts w:ascii="Times New Roman" w:eastAsia="MS Mincho" w:hAnsi="Times New Roman" w:cs="Times New Roman"/>
          <w:color w:val="FF0000"/>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In principle, this program is designed for total beginners or those who are still at an elementary</w:t>
      </w:r>
      <w:r w:rsidRPr="005E265E">
        <w:rPr>
          <w:rFonts w:ascii="Times New Roman" w:eastAsia="MS Mincho" w:hAnsi="Times New Roman" w:cs="Times New Roman"/>
          <w:color w:val="FF0000"/>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level in the Japanese language.</w:t>
      </w:r>
    </w:p>
    <w:p w:rsidR="005E265E" w:rsidRPr="005E265E" w:rsidRDefault="005E265E" w:rsidP="005E265E">
      <w:pPr>
        <w:widowControl w:val="0"/>
        <w:spacing w:after="0" w:line="360" w:lineRule="exact"/>
        <w:jc w:val="both"/>
        <w:rPr>
          <w:rFonts w:ascii="Times New Roman" w:eastAsia="MS Mincho" w:hAnsi="Times New Roman" w:cs="Times New Roman"/>
          <w:kern w:val="2"/>
          <w:sz w:val="16"/>
          <w:szCs w:val="16"/>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AB3843" w:rsidRDefault="00AB3843" w:rsidP="005E265E">
      <w:pPr>
        <w:widowControl w:val="0"/>
        <w:spacing w:after="0" w:line="360" w:lineRule="exact"/>
        <w:ind w:rightChars="-138" w:right="-304"/>
        <w:rPr>
          <w:rFonts w:ascii="Times New Roman" w:eastAsia="MS Mincho" w:hAnsi="Times New Roman" w:cs="Times New Roman"/>
          <w:b/>
          <w:kern w:val="2"/>
          <w:sz w:val="24"/>
          <w:szCs w:val="20"/>
          <w:lang w:val="en-US" w:eastAsia="ja-JP"/>
        </w:rPr>
      </w:pPr>
    </w:p>
    <w:p w:rsidR="005E265E" w:rsidRPr="005E265E" w:rsidRDefault="005E265E" w:rsidP="005E265E">
      <w:pPr>
        <w:widowControl w:val="0"/>
        <w:spacing w:after="0" w:line="360" w:lineRule="exact"/>
        <w:ind w:rightChars="-138" w:right="-304"/>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b/>
          <w:kern w:val="2"/>
          <w:sz w:val="24"/>
          <w:szCs w:val="20"/>
          <w:lang w:val="en-US" w:eastAsia="ja-JP"/>
        </w:rPr>
        <w:t>1. Program Period</w:t>
      </w:r>
      <w:r w:rsidRPr="005E265E">
        <w:rPr>
          <w:rFonts w:ascii="Times New Roman" w:eastAsia="MS Mincho" w:hAnsi="Times New Roman" w:cs="Times New Roman"/>
          <w:kern w:val="2"/>
          <w:sz w:val="24"/>
          <w:szCs w:val="20"/>
          <w:lang w:val="en-US" w:eastAsia="ja-JP"/>
        </w:rPr>
        <w:t>:</w:t>
      </w:r>
      <w:r w:rsidRPr="005E265E">
        <w:rPr>
          <w:rFonts w:ascii="Times New Roman" w:eastAsia="MS Mincho" w:hAnsi="Times New Roman" w:cs="Times New Roman"/>
          <w:color w:val="FF0000"/>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From September 15(Tue), 2015 to May 12(Thu), 2016</w:t>
      </w:r>
      <w:r w:rsidRPr="005E265E">
        <w:rPr>
          <w:rFonts w:ascii="Times New Roman" w:eastAsia="MS Mincho" w:hAnsi="Times New Roman" w:cs="Times New Roman"/>
          <w:color w:val="FF0000"/>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(approx. 8 months)</w:t>
      </w:r>
    </w:p>
    <w:p w:rsidR="005E265E" w:rsidRPr="005E265E" w:rsidRDefault="005E265E" w:rsidP="005E265E">
      <w:pPr>
        <w:widowControl w:val="0"/>
        <w:spacing w:after="0" w:line="360" w:lineRule="exact"/>
        <w:rPr>
          <w:rFonts w:ascii="Times New Roman" w:eastAsia="MS Mincho" w:hAnsi="Times New Roman" w:cs="Times New Roman"/>
          <w:kern w:val="2"/>
          <w:sz w:val="16"/>
          <w:szCs w:val="16"/>
          <w:lang w:val="en-US" w:eastAsia="ja-JP"/>
        </w:rPr>
      </w:pPr>
    </w:p>
    <w:p w:rsidR="005E265E" w:rsidRPr="005E265E" w:rsidRDefault="005E265E" w:rsidP="005E265E">
      <w:pPr>
        <w:widowControl w:val="0"/>
        <w:spacing w:after="0" w:line="360" w:lineRule="exact"/>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b/>
          <w:kern w:val="2"/>
          <w:sz w:val="24"/>
          <w:szCs w:val="20"/>
          <w:lang w:val="en-US" w:eastAsia="ja-JP"/>
        </w:rPr>
        <w:t>2. Location</w:t>
      </w:r>
      <w:r w:rsidR="00175D10">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 xml:space="preserve">The Japan Foundation Japanese-Language Institute, Kansai </w:t>
      </w:r>
      <w:proofErr w:type="spellStart"/>
      <w:r w:rsidRPr="005E265E">
        <w:rPr>
          <w:rFonts w:ascii="Times New Roman" w:eastAsia="MS Mincho" w:hAnsi="Times New Roman" w:cs="Times New Roman"/>
          <w:kern w:val="2"/>
          <w:sz w:val="24"/>
          <w:szCs w:val="20"/>
          <w:lang w:val="en-US" w:eastAsia="ja-JP"/>
        </w:rPr>
        <w:t>Tajiri-cho</w:t>
      </w:r>
      <w:proofErr w:type="spellEnd"/>
      <w:r w:rsidR="00175D10" w:rsidRPr="00175D10">
        <w:rPr>
          <w:rFonts w:ascii="Times New Roman" w:eastAsia="MS Mincho" w:hAnsi="Times New Roman" w:cs="Times New Roman"/>
          <w:kern w:val="2"/>
          <w:sz w:val="24"/>
          <w:szCs w:val="20"/>
          <w:lang w:val="en-US" w:eastAsia="ja-JP"/>
        </w:rPr>
        <w:t xml:space="preserve"> </w:t>
      </w:r>
      <w:r w:rsidR="00175D10" w:rsidRPr="005E265E">
        <w:rPr>
          <w:rFonts w:ascii="Times New Roman" w:eastAsia="MS Mincho" w:hAnsi="Times New Roman" w:cs="Times New Roman"/>
          <w:kern w:val="2"/>
          <w:sz w:val="24"/>
          <w:szCs w:val="20"/>
          <w:lang w:val="en-US" w:eastAsia="ja-JP"/>
        </w:rPr>
        <w:t xml:space="preserve">Osaka, </w:t>
      </w:r>
      <w:proofErr w:type="gramStart"/>
      <w:r w:rsidR="00175D10" w:rsidRPr="005E265E">
        <w:rPr>
          <w:rFonts w:ascii="Times New Roman" w:eastAsia="MS Mincho" w:hAnsi="Times New Roman" w:cs="Times New Roman"/>
          <w:kern w:val="2"/>
          <w:sz w:val="24"/>
          <w:szCs w:val="20"/>
          <w:lang w:val="en-US" w:eastAsia="ja-JP"/>
        </w:rPr>
        <w:t>Japan</w:t>
      </w:r>
      <w:proofErr w:type="gramEnd"/>
      <w:r w:rsidR="00175D10" w:rsidRPr="005E265E">
        <w:rPr>
          <w:rFonts w:ascii="Times New Roman" w:eastAsia="MS Mincho" w:hAnsi="Times New Roman" w:cs="Times New Roman"/>
          <w:kern w:val="2"/>
          <w:sz w:val="24"/>
          <w:szCs w:val="20"/>
          <w:lang w:val="en-US" w:eastAsia="ja-JP"/>
        </w:rPr>
        <w:t>)</w:t>
      </w:r>
      <w:r w:rsidRPr="005E265E">
        <w:rPr>
          <w:rFonts w:ascii="Times New Roman" w:eastAsia="MS Mincho" w:hAnsi="Times New Roman" w:cs="Times New Roman"/>
          <w:kern w:val="2"/>
          <w:sz w:val="24"/>
          <w:szCs w:val="20"/>
          <w:lang w:val="en-US" w:eastAsia="ja-JP"/>
        </w:rPr>
        <w:t xml:space="preserve">, </w:t>
      </w:r>
    </w:p>
    <w:p w:rsidR="005E265E" w:rsidRPr="005E265E" w:rsidRDefault="00175D10" w:rsidP="005E265E">
      <w:pPr>
        <w:widowControl w:val="0"/>
        <w:tabs>
          <w:tab w:val="left" w:pos="1320"/>
        </w:tabs>
        <w:spacing w:after="0" w:line="360" w:lineRule="exact"/>
        <w:rPr>
          <w:rFonts w:ascii="Times New Roman" w:eastAsia="MS Mincho" w:hAnsi="Times New Roman" w:cs="Times New Roman"/>
          <w:kern w:val="2"/>
          <w:sz w:val="24"/>
          <w:szCs w:val="20"/>
          <w:lang w:val="en-US" w:eastAsia="ja-JP"/>
        </w:rPr>
      </w:pPr>
      <w:r>
        <w:rPr>
          <w:rFonts w:ascii="Times New Roman" w:eastAsia="MS Mincho" w:hAnsi="Times New Roman" w:cs="Times New Roman"/>
          <w:kern w:val="2"/>
          <w:sz w:val="24"/>
          <w:szCs w:val="20"/>
          <w:lang w:val="en-US" w:eastAsia="ja-JP"/>
        </w:rPr>
        <w:tab/>
        <w:t xml:space="preserve">   </w:t>
      </w:r>
    </w:p>
    <w:p w:rsidR="005E265E" w:rsidRPr="005E265E" w:rsidRDefault="005E265E" w:rsidP="005E265E">
      <w:pPr>
        <w:widowControl w:val="0"/>
        <w:tabs>
          <w:tab w:val="left" w:pos="1320"/>
        </w:tabs>
        <w:spacing w:after="0" w:line="360" w:lineRule="exact"/>
        <w:rPr>
          <w:rFonts w:ascii="Times New Roman" w:eastAsia="MS Mincho" w:hAnsi="Times New Roman" w:cs="Times New Roman"/>
          <w:kern w:val="2"/>
          <w:sz w:val="24"/>
          <w:szCs w:val="20"/>
          <w:lang w:val="en-US" w:eastAsia="ja-JP"/>
        </w:rPr>
      </w:pPr>
    </w:p>
    <w:p w:rsidR="005E265E" w:rsidRPr="005E265E" w:rsidRDefault="005E265E" w:rsidP="005E265E">
      <w:pPr>
        <w:widowControl w:val="0"/>
        <w:tabs>
          <w:tab w:val="left" w:pos="2040"/>
          <w:tab w:val="left" w:pos="4320"/>
          <w:tab w:val="left" w:pos="7620"/>
        </w:tabs>
        <w:spacing w:after="0" w:line="36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b/>
          <w:kern w:val="2"/>
          <w:sz w:val="24"/>
          <w:szCs w:val="20"/>
          <w:lang w:val="en-US" w:eastAsia="ja-JP"/>
        </w:rPr>
        <w:t>3. Maximum Number of Participants</w:t>
      </w:r>
      <w:r w:rsidR="00E90FB5">
        <w:rPr>
          <w:rFonts w:ascii="Times New Roman" w:eastAsia="MS Mincho" w:hAnsi="Times New Roman" w:cs="Times New Roman"/>
          <w:kern w:val="2"/>
          <w:sz w:val="24"/>
          <w:szCs w:val="20"/>
          <w:lang w:val="en-US" w:eastAsia="ja-JP"/>
        </w:rPr>
        <w:t xml:space="preserve">:  Foreign-Service </w:t>
      </w:r>
      <w:proofErr w:type="gramStart"/>
      <w:r w:rsidR="00E90FB5">
        <w:rPr>
          <w:rFonts w:ascii="Times New Roman" w:eastAsia="MS Mincho" w:hAnsi="Times New Roman" w:cs="Times New Roman"/>
          <w:kern w:val="2"/>
          <w:sz w:val="24"/>
          <w:szCs w:val="20"/>
          <w:lang w:val="en-US" w:eastAsia="ja-JP"/>
        </w:rPr>
        <w:t xml:space="preserve">Officers </w:t>
      </w:r>
      <w:r w:rsidRPr="005E265E">
        <w:rPr>
          <w:rFonts w:ascii="Times New Roman" w:eastAsia="MS Mincho" w:hAnsi="Times New Roman" w:cs="Times New Roman"/>
          <w:kern w:val="2"/>
          <w:sz w:val="24"/>
          <w:szCs w:val="20"/>
          <w:lang w:val="en-US" w:eastAsia="ja-JP"/>
        </w:rPr>
        <w:t xml:space="preserve"> 30</w:t>
      </w:r>
      <w:proofErr w:type="gramEnd"/>
      <w:r w:rsidRPr="005E265E">
        <w:rPr>
          <w:rFonts w:ascii="Times New Roman" w:eastAsia="MS Mincho" w:hAnsi="Times New Roman" w:cs="Times New Roman"/>
          <w:kern w:val="2"/>
          <w:sz w:val="24"/>
          <w:szCs w:val="20"/>
          <w:lang w:val="en-US" w:eastAsia="ja-JP"/>
        </w:rPr>
        <w:t xml:space="preserve"> persons</w:t>
      </w:r>
    </w:p>
    <w:p w:rsidR="005E265E" w:rsidRPr="005E265E" w:rsidRDefault="005E265E" w:rsidP="005E265E">
      <w:pPr>
        <w:widowControl w:val="0"/>
        <w:tabs>
          <w:tab w:val="left" w:pos="2040"/>
          <w:tab w:val="left" w:pos="7740"/>
        </w:tabs>
        <w:spacing w:after="0" w:line="360" w:lineRule="exact"/>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00E90FB5">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Cs w:val="20"/>
          <w:lang w:val="en-US" w:eastAsia="ja-JP"/>
        </w:rPr>
        <w:t>Other</w:t>
      </w:r>
      <w:r w:rsidRPr="005E265E">
        <w:rPr>
          <w:rFonts w:ascii="Century" w:eastAsia="MS Mincho" w:hAnsi="Century" w:cs="Times New Roman"/>
          <w:kern w:val="2"/>
          <w:szCs w:val="20"/>
          <w:lang w:val="en-US" w:eastAsia="ja-JP"/>
        </w:rPr>
        <w:t xml:space="preserve"> </w:t>
      </w:r>
      <w:r w:rsidR="00E90FB5">
        <w:rPr>
          <w:rFonts w:ascii="Times New Roman" w:eastAsia="MS Mincho" w:hAnsi="Times New Roman" w:cs="Times New Roman"/>
          <w:kern w:val="2"/>
          <w:sz w:val="24"/>
          <w:szCs w:val="20"/>
          <w:lang w:val="en-US" w:eastAsia="ja-JP"/>
        </w:rPr>
        <w:t xml:space="preserve">Public </w:t>
      </w:r>
      <w:proofErr w:type="gramStart"/>
      <w:r w:rsidR="00E90FB5">
        <w:rPr>
          <w:rFonts w:ascii="Times New Roman" w:eastAsia="MS Mincho" w:hAnsi="Times New Roman" w:cs="Times New Roman"/>
          <w:kern w:val="2"/>
          <w:sz w:val="24"/>
          <w:szCs w:val="20"/>
          <w:lang w:val="en-US" w:eastAsia="ja-JP"/>
        </w:rPr>
        <w:t xml:space="preserve">Officials  </w:t>
      </w:r>
      <w:r w:rsidRPr="005E265E">
        <w:rPr>
          <w:rFonts w:ascii="Times New Roman" w:eastAsia="MS Mincho" w:hAnsi="Times New Roman" w:cs="Times New Roman"/>
          <w:kern w:val="2"/>
          <w:sz w:val="24"/>
          <w:szCs w:val="20"/>
          <w:lang w:val="en-US" w:eastAsia="ja-JP"/>
        </w:rPr>
        <w:t>10</w:t>
      </w:r>
      <w:proofErr w:type="gramEnd"/>
      <w:r w:rsidRPr="005E265E">
        <w:rPr>
          <w:rFonts w:ascii="Times New Roman" w:eastAsia="MS Mincho" w:hAnsi="Times New Roman" w:cs="Times New Roman"/>
          <w:kern w:val="2"/>
          <w:sz w:val="24"/>
          <w:szCs w:val="20"/>
          <w:lang w:val="en-US" w:eastAsia="ja-JP"/>
        </w:rPr>
        <w:t xml:space="preserve"> persons</w:t>
      </w:r>
    </w:p>
    <w:p w:rsidR="005E265E" w:rsidRPr="005E265E" w:rsidRDefault="005E265E" w:rsidP="005E265E">
      <w:pPr>
        <w:widowControl w:val="0"/>
        <w:spacing w:after="0" w:line="360" w:lineRule="exact"/>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b/>
          <w:bCs/>
          <w:kern w:val="2"/>
          <w:sz w:val="24"/>
          <w:szCs w:val="20"/>
          <w:lang w:val="en-US" w:eastAsia="ja-JP"/>
        </w:rPr>
        <w:t xml:space="preserve">4. </w:t>
      </w:r>
      <w:r w:rsidRPr="005E265E">
        <w:rPr>
          <w:rFonts w:ascii="Times New Roman" w:eastAsia="MS Mincho" w:hAnsi="Times New Roman" w:cs="Times New Roman"/>
          <w:b/>
          <w:kern w:val="2"/>
          <w:sz w:val="24"/>
          <w:szCs w:val="20"/>
          <w:lang w:val="en-US" w:eastAsia="ja-JP"/>
        </w:rPr>
        <w:t>Outline of the Program:</w:t>
      </w:r>
    </w:p>
    <w:p w:rsidR="005E265E" w:rsidRPr="005E265E" w:rsidRDefault="005E265E" w:rsidP="005E265E">
      <w:pPr>
        <w:widowControl w:val="0"/>
        <w:spacing w:after="0" w:line="360" w:lineRule="exact"/>
        <w:ind w:leftChars="85" w:left="187"/>
        <w:rPr>
          <w:rFonts w:ascii="Times New Roman" w:eastAsia="MS Mincho" w:hAnsi="Times New Roman" w:cs="Times New Roman"/>
          <w:b/>
          <w:bCs/>
          <w:kern w:val="2"/>
          <w:sz w:val="24"/>
          <w:szCs w:val="20"/>
          <w:lang w:val="en-US" w:eastAsia="ja-JP"/>
        </w:rPr>
      </w:pPr>
      <w:r w:rsidRPr="005E265E">
        <w:rPr>
          <w:rFonts w:ascii="Times New Roman" w:eastAsia="MS Mincho" w:hAnsi="Times New Roman" w:cs="Times New Roman"/>
          <w:b/>
          <w:bCs/>
          <w:kern w:val="2"/>
          <w:sz w:val="24"/>
          <w:szCs w:val="20"/>
          <w:lang w:val="en-US" w:eastAsia="ja-JP"/>
        </w:rPr>
        <w:t>(1) Japanese-Language Training</w:t>
      </w:r>
    </w:p>
    <w:p w:rsidR="005E265E" w:rsidRPr="005E265E" w:rsidRDefault="005E265E" w:rsidP="005E265E">
      <w:pPr>
        <w:widowControl w:val="0"/>
        <w:spacing w:after="0" w:line="360" w:lineRule="exact"/>
        <w:ind w:leftChars="171" w:left="376" w:firstLineChars="75" w:firstLine="180"/>
        <w:jc w:val="both"/>
        <w:rPr>
          <w:rFonts w:ascii="Times New Roman" w:eastAsia="MS Gothic" w:hAnsi="Times New Roman" w:cs="Times New Roman"/>
          <w:kern w:val="2"/>
          <w:sz w:val="24"/>
          <w:szCs w:val="20"/>
          <w:lang w:val="en-US" w:eastAsia="ja-JP"/>
        </w:rPr>
      </w:pPr>
      <w:r w:rsidRPr="005E265E">
        <w:rPr>
          <w:rFonts w:ascii="Times New Roman" w:eastAsia="MS Gothic" w:hAnsi="Times New Roman" w:cs="Times New Roman"/>
          <w:kern w:val="2"/>
          <w:sz w:val="24"/>
          <w:szCs w:val="20"/>
          <w:lang w:val="en-US" w:eastAsia="ja-JP"/>
        </w:rPr>
        <w:t xml:space="preserve">This intensive course aims to enable participants to develop practical skills in the Japanese language that will be useful for their services, through an efficient curriculum especially designed for their occupational needs. </w:t>
      </w:r>
    </w:p>
    <w:p w:rsidR="005E265E" w:rsidRPr="005E265E" w:rsidRDefault="005E265E" w:rsidP="005E265E">
      <w:pPr>
        <w:widowControl w:val="0"/>
        <w:spacing w:after="0" w:line="360" w:lineRule="exact"/>
        <w:ind w:leftChars="171" w:left="376" w:firstLineChars="75" w:firstLine="18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u w:val="single"/>
          <w:lang w:val="en-US" w:eastAsia="ja-JP"/>
        </w:rPr>
        <w:t>This program is designed for total beginners or those who are still at an elementary level in the Japanese language in principle.</w:t>
      </w:r>
      <w:r w:rsidRPr="005E265E">
        <w:rPr>
          <w:rFonts w:ascii="Times New Roman" w:eastAsia="MS Mincho" w:hAnsi="Times New Roman" w:cs="Times New Roman"/>
          <w:b/>
          <w:kern w:val="2"/>
          <w:sz w:val="24"/>
          <w:szCs w:val="20"/>
          <w:u w:val="single"/>
          <w:lang w:val="en-US" w:eastAsia="ja-JP"/>
        </w:rPr>
        <w:t xml:space="preserve"> </w:t>
      </w:r>
    </w:p>
    <w:p w:rsidR="005E265E" w:rsidRPr="005E265E" w:rsidRDefault="005E265E" w:rsidP="005E265E">
      <w:pPr>
        <w:widowControl w:val="0"/>
        <w:spacing w:after="0" w:line="360" w:lineRule="exact"/>
        <w:ind w:leftChars="85" w:left="187"/>
        <w:rPr>
          <w:rFonts w:ascii="Times New Roman" w:eastAsia="MS Mincho" w:hAnsi="Times New Roman" w:cs="Times New Roman"/>
          <w:b/>
          <w:bCs/>
          <w:kern w:val="2"/>
          <w:sz w:val="24"/>
          <w:szCs w:val="20"/>
          <w:lang w:val="en-US" w:eastAsia="ja-JP"/>
        </w:rPr>
      </w:pPr>
      <w:r w:rsidRPr="005E265E">
        <w:rPr>
          <w:rFonts w:ascii="Times New Roman" w:eastAsia="MS Mincho" w:hAnsi="Times New Roman" w:cs="Times New Roman"/>
          <w:b/>
          <w:bCs/>
          <w:kern w:val="2"/>
          <w:sz w:val="24"/>
          <w:szCs w:val="20"/>
          <w:lang w:val="en-US" w:eastAsia="ja-JP"/>
        </w:rPr>
        <w:t>(2) Understanding Japanese Society and Culture</w:t>
      </w:r>
    </w:p>
    <w:p w:rsidR="005E265E" w:rsidRPr="005E265E" w:rsidRDefault="005E265E" w:rsidP="005E265E">
      <w:pPr>
        <w:widowControl w:val="0"/>
        <w:spacing w:after="0" w:line="360" w:lineRule="exact"/>
        <w:ind w:leftChars="171" w:left="376" w:firstLineChars="75" w:firstLine="180"/>
        <w:jc w:val="both"/>
        <w:rPr>
          <w:rFonts w:ascii="Times New Roman" w:eastAsia="MS Mincho" w:hAnsi="Times New Roman" w:cs="Times New Roman"/>
          <w:kern w:val="2"/>
          <w:sz w:val="24"/>
          <w:szCs w:val="20"/>
          <w:u w:val="single"/>
          <w:lang w:val="en-US" w:eastAsia="ja-JP"/>
        </w:rPr>
      </w:pPr>
      <w:r w:rsidRPr="005E265E">
        <w:rPr>
          <w:rFonts w:ascii="Times New Roman" w:eastAsia="MS Gothic" w:hAnsi="Times New Roman" w:cs="Times New Roman"/>
          <w:kern w:val="2"/>
          <w:sz w:val="24"/>
          <w:szCs w:val="20"/>
          <w:lang w:val="en-US" w:eastAsia="ja-JP"/>
        </w:rPr>
        <w:t xml:space="preserve">Activities such as lectures, discussion and seminars in English, visits, field trips, and cultural experiences will be organized in order to offer the participants opportunities to learn and become familiar with various aspects of Japanese culture and society. </w:t>
      </w:r>
      <w:r w:rsidRPr="005E265E">
        <w:rPr>
          <w:rFonts w:ascii="Times New Roman" w:eastAsia="MS Gothic" w:hAnsi="Times New Roman" w:cs="Times New Roman"/>
          <w:b/>
          <w:kern w:val="2"/>
          <w:sz w:val="24"/>
          <w:szCs w:val="20"/>
          <w:u w:val="single"/>
          <w:lang w:val="en-US" w:eastAsia="ja-JP"/>
        </w:rPr>
        <w:t xml:space="preserve">In order to participate in these activities, participants </w:t>
      </w:r>
      <w:r w:rsidRPr="005E265E">
        <w:rPr>
          <w:rFonts w:ascii="Times New Roman" w:eastAsia="MS Mincho" w:hAnsi="Times New Roman" w:cs="Times New Roman"/>
          <w:b/>
          <w:bCs/>
          <w:kern w:val="2"/>
          <w:sz w:val="24"/>
          <w:szCs w:val="20"/>
          <w:u w:val="single"/>
          <w:lang w:val="en-US" w:eastAsia="ja-JP"/>
        </w:rPr>
        <w:t>are required to have a functional command of English.</w:t>
      </w:r>
    </w:p>
    <w:p w:rsidR="005E265E" w:rsidRPr="005E265E" w:rsidRDefault="005E265E" w:rsidP="005E265E">
      <w:pPr>
        <w:widowControl w:val="0"/>
        <w:spacing w:after="0" w:line="360" w:lineRule="exact"/>
        <w:ind w:leftChars="86" w:left="367" w:hangingChars="74" w:hanging="178"/>
        <w:rPr>
          <w:rFonts w:ascii="Times New Roman" w:eastAsia="MS Mincho" w:hAnsi="Times New Roman" w:cs="Times New Roman"/>
          <w:b/>
          <w:bCs/>
          <w:kern w:val="2"/>
          <w:sz w:val="24"/>
          <w:szCs w:val="20"/>
          <w:lang w:val="en-US" w:eastAsia="ja-JP"/>
        </w:rPr>
      </w:pPr>
      <w:r w:rsidRPr="005E265E">
        <w:rPr>
          <w:rFonts w:ascii="Times New Roman" w:eastAsia="MS Mincho" w:hAnsi="Times New Roman" w:cs="Times New Roman"/>
          <w:b/>
          <w:bCs/>
          <w:kern w:val="2"/>
          <w:sz w:val="24"/>
          <w:szCs w:val="20"/>
          <w:lang w:val="en-US" w:eastAsia="ja-JP"/>
        </w:rPr>
        <w:t>(3) Networking (Meeting People)</w:t>
      </w:r>
    </w:p>
    <w:p w:rsidR="005E265E" w:rsidRPr="005E265E" w:rsidRDefault="005E265E" w:rsidP="005E265E">
      <w:pPr>
        <w:widowControl w:val="0"/>
        <w:spacing w:after="0" w:line="360" w:lineRule="exact"/>
        <w:ind w:leftChars="170" w:left="374" w:firstLineChars="75" w:firstLine="180"/>
        <w:jc w:val="both"/>
        <w:rPr>
          <w:rFonts w:ascii="Times New Roman" w:eastAsia="MS Mincho" w:hAnsi="Times New Roman" w:cs="Times New Roman"/>
          <w:color w:val="FF0000"/>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The program provides opportunities to meet people such as </w:t>
      </w:r>
      <w:r w:rsidRPr="005E265E">
        <w:rPr>
          <w:rFonts w:ascii="Times New Roman" w:eastAsia="HGPGothicE" w:hAnsi="Times New Roman" w:cs="Times New Roman"/>
          <w:kern w:val="2"/>
          <w:sz w:val="24"/>
          <w:szCs w:val="20"/>
          <w:lang w:val="en-US" w:eastAsia="ja-JP"/>
        </w:rPr>
        <w:t>diplomats, public officials, business people, and university students.  The network built throughout the program will become a valuable asset for the participants.</w:t>
      </w:r>
      <w:r w:rsidRPr="005E265E">
        <w:rPr>
          <w:rFonts w:ascii="Times New Roman" w:eastAsia="HGPGothicE" w:hAnsi="Times New Roman" w:cs="Times New Roman"/>
          <w:color w:val="FF0000"/>
          <w:kern w:val="2"/>
          <w:sz w:val="24"/>
          <w:szCs w:val="20"/>
          <w:lang w:val="en-US" w:eastAsia="ja-JP"/>
        </w:rPr>
        <w:t xml:space="preserve"> </w:t>
      </w:r>
      <w:r w:rsidRPr="005E265E">
        <w:rPr>
          <w:rFonts w:ascii="Times New Roman" w:eastAsia="HGPGothicE" w:hAnsi="Times New Roman" w:cs="Times New Roman"/>
          <w:kern w:val="2"/>
          <w:sz w:val="24"/>
          <w:szCs w:val="20"/>
          <w:lang w:val="en-US" w:eastAsia="ja-JP"/>
        </w:rPr>
        <w:t>The common language for the communication is English.</w:t>
      </w:r>
    </w:p>
    <w:p w:rsidR="005E265E" w:rsidRPr="005E265E" w:rsidRDefault="005E265E" w:rsidP="005E265E">
      <w:pPr>
        <w:widowControl w:val="0"/>
        <w:spacing w:after="0" w:line="360" w:lineRule="exact"/>
        <w:ind w:leftChars="86" w:left="367" w:hangingChars="74" w:hanging="178"/>
        <w:rPr>
          <w:rFonts w:ascii="Times New Roman" w:eastAsia="MS Mincho" w:hAnsi="Times New Roman" w:cs="Times New Roman"/>
          <w:kern w:val="2"/>
          <w:sz w:val="24"/>
          <w:szCs w:val="20"/>
          <w:u w:val="single"/>
          <w:lang w:val="en-US" w:eastAsia="ja-JP"/>
        </w:rPr>
      </w:pPr>
    </w:p>
    <w:p w:rsidR="005E265E" w:rsidRPr="005E265E" w:rsidRDefault="005E265E" w:rsidP="005E265E">
      <w:pPr>
        <w:widowControl w:val="0"/>
        <w:spacing w:after="0" w:line="360" w:lineRule="exact"/>
        <w:rPr>
          <w:rFonts w:ascii="Times New Roman" w:eastAsia="MS Mincho" w:hAnsi="Times New Roman" w:cs="Times New Roman"/>
          <w:b/>
          <w:bCs/>
          <w:kern w:val="2"/>
          <w:sz w:val="24"/>
          <w:szCs w:val="20"/>
          <w:lang w:val="en-US" w:eastAsia="ja-JP"/>
        </w:rPr>
      </w:pPr>
      <w:r w:rsidRPr="005E265E">
        <w:rPr>
          <w:rFonts w:ascii="Times New Roman" w:eastAsia="MS Mincho" w:hAnsi="Times New Roman" w:cs="Times New Roman"/>
          <w:b/>
          <w:bCs/>
          <w:kern w:val="2"/>
          <w:sz w:val="24"/>
          <w:szCs w:val="20"/>
          <w:lang w:val="en-US" w:eastAsia="ja-JP"/>
        </w:rPr>
        <w:t>5. Eligibility</w:t>
      </w:r>
    </w:p>
    <w:p w:rsidR="005E265E" w:rsidRPr="005E265E" w:rsidRDefault="005E265E" w:rsidP="005E265E">
      <w:pPr>
        <w:widowControl w:val="0"/>
        <w:adjustRightInd w:val="0"/>
        <w:spacing w:after="0" w:line="360" w:lineRule="exact"/>
        <w:ind w:firstLineChars="82" w:firstLine="197"/>
        <w:jc w:val="both"/>
        <w:textAlignment w:val="baseline"/>
        <w:rPr>
          <w:rFonts w:ascii="Times New Roman" w:eastAsia="平成明朝" w:hAnsi="Times New Roman" w:cs="Times New Roman"/>
          <w:sz w:val="24"/>
          <w:szCs w:val="20"/>
          <w:lang w:val="en-US" w:eastAsia="ja-JP"/>
        </w:rPr>
      </w:pPr>
      <w:r w:rsidRPr="005E265E">
        <w:rPr>
          <w:rFonts w:ascii="Times New Roman" w:eastAsia="平成明朝" w:hAnsi="Times New Roman" w:cs="Times New Roman"/>
          <w:sz w:val="24"/>
          <w:szCs w:val="20"/>
          <w:lang w:val="en-US" w:eastAsia="ja-JP"/>
        </w:rPr>
        <w:t xml:space="preserve">The Foreign Ministry (or its equivalent) and other public organizations of the countries and areas that are invited to apply to the “2015-2016 Japanese-Language Programs for Foreign-Service Officers and Public Officials” are eligible to nominate any of their staff members who fulfill all of the following conditions. Note that applications must be completed and authorized by the organization, </w:t>
      </w:r>
      <w:r w:rsidRPr="005E265E">
        <w:rPr>
          <w:rFonts w:ascii="Times New Roman" w:eastAsia="平成明朝" w:hAnsi="Times New Roman" w:cs="Times New Roman"/>
          <w:sz w:val="24"/>
          <w:szCs w:val="20"/>
          <w:u w:val="single"/>
          <w:lang w:val="en-US" w:eastAsia="ja-JP"/>
        </w:rPr>
        <w:t>with approval by the personnel section,</w:t>
      </w:r>
      <w:r w:rsidRPr="005E265E">
        <w:rPr>
          <w:rFonts w:ascii="Times New Roman" w:eastAsia="平成明朝" w:hAnsi="Times New Roman" w:cs="Times New Roman"/>
          <w:sz w:val="24"/>
          <w:szCs w:val="20"/>
          <w:lang w:val="en-US" w:eastAsia="ja-JP"/>
        </w:rPr>
        <w:t xml:space="preserve"> not by the individual who wishes to participate.</w:t>
      </w:r>
    </w:p>
    <w:p w:rsidR="005E265E" w:rsidRPr="005E265E" w:rsidRDefault="005E265E" w:rsidP="005E265E">
      <w:pPr>
        <w:widowControl w:val="0"/>
        <w:adjustRightInd w:val="0"/>
        <w:spacing w:after="0" w:line="360" w:lineRule="exact"/>
        <w:ind w:firstLine="180"/>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The nominee must:</w:t>
      </w:r>
    </w:p>
    <w:p w:rsidR="00AB3843" w:rsidRPr="005E265E" w:rsidRDefault="00AB3843" w:rsidP="00AB3843">
      <w:pPr>
        <w:widowControl w:val="0"/>
        <w:adjustRightInd w:val="0"/>
        <w:spacing w:after="0" w:line="360" w:lineRule="exact"/>
        <w:ind w:left="540" w:hanging="538"/>
        <w:jc w:val="both"/>
        <w:textAlignment w:val="baseline"/>
        <w:rPr>
          <w:rFonts w:ascii="Times New Roman" w:eastAsia="MS Mincho" w:hAnsi="Times New Roman" w:cs="Times New Roman"/>
          <w:b/>
          <w:bCs/>
          <w:sz w:val="24"/>
          <w:szCs w:val="20"/>
          <w:lang w:val="en-US" w:eastAsia="ja-JP"/>
        </w:rPr>
      </w:pPr>
      <w:r w:rsidRPr="005E265E">
        <w:rPr>
          <w:rFonts w:ascii="Times New Roman" w:eastAsia="MS Mincho" w:hAnsi="Times New Roman" w:cs="Times New Roman" w:hint="eastAsia"/>
          <w:b/>
          <w:bCs/>
          <w:sz w:val="24"/>
          <w:szCs w:val="20"/>
          <w:lang w:val="en-US" w:eastAsia="ja-JP"/>
        </w:rPr>
        <w:lastRenderedPageBreak/>
        <w:t>【</w:t>
      </w:r>
      <w:r w:rsidRPr="005E265E">
        <w:rPr>
          <w:rFonts w:ascii="Times New Roman" w:eastAsia="MS Mincho" w:hAnsi="Times New Roman" w:cs="Times New Roman"/>
          <w:b/>
          <w:bCs/>
          <w:sz w:val="24"/>
          <w:szCs w:val="20"/>
          <w:lang w:val="en-US" w:eastAsia="ja-JP"/>
        </w:rPr>
        <w:t>For Foreign-Service Officers</w:t>
      </w:r>
      <w:r w:rsidRPr="005E265E">
        <w:rPr>
          <w:rFonts w:ascii="Times New Roman" w:eastAsia="MS Mincho" w:hAnsi="Times New Roman" w:cs="Times New Roman" w:hint="eastAsia"/>
          <w:b/>
          <w:bCs/>
          <w:sz w:val="24"/>
          <w:szCs w:val="20"/>
          <w:lang w:val="en-US" w:eastAsia="ja-JP"/>
        </w:rPr>
        <w:t>】</w:t>
      </w:r>
    </w:p>
    <w:p w:rsidR="005E265E" w:rsidRPr="005E265E" w:rsidRDefault="005E265E" w:rsidP="005E265E">
      <w:pPr>
        <w:widowControl w:val="0"/>
        <w:adjustRightInd w:val="0"/>
        <w:spacing w:after="0" w:line="360" w:lineRule="exact"/>
        <w:ind w:firstLine="180"/>
        <w:jc w:val="both"/>
        <w:textAlignment w:val="baseline"/>
        <w:rPr>
          <w:rFonts w:ascii="Times New Roman" w:eastAsia="MS Mincho" w:hAnsi="Times New Roman" w:cs="Times New Roman"/>
          <w:sz w:val="24"/>
          <w:szCs w:val="20"/>
          <w:lang w:val="en-US" w:eastAsia="ja-JP"/>
        </w:rPr>
      </w:pPr>
    </w:p>
    <w:p w:rsidR="005E265E" w:rsidRPr="005E265E" w:rsidRDefault="00AB3843" w:rsidP="005E265E">
      <w:pPr>
        <w:widowControl w:val="0"/>
        <w:adjustRightInd w:val="0"/>
        <w:spacing w:after="0" w:line="360" w:lineRule="exact"/>
        <w:ind w:leftChars="100" w:left="741" w:hangingChars="217" w:hanging="521"/>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 xml:space="preserve"> </w:t>
      </w:r>
      <w:r w:rsidR="005E265E" w:rsidRPr="005E265E">
        <w:rPr>
          <w:rFonts w:ascii="Times New Roman" w:eastAsia="MS Mincho" w:hAnsi="Times New Roman" w:cs="Times New Roman"/>
          <w:sz w:val="24"/>
          <w:szCs w:val="20"/>
          <w:lang w:val="en-US" w:eastAsia="ja-JP"/>
        </w:rPr>
        <w:t xml:space="preserve">(1) </w:t>
      </w:r>
      <w:r w:rsidR="005E265E" w:rsidRPr="005E265E">
        <w:rPr>
          <w:rFonts w:ascii="Times New Roman" w:eastAsia="MS Mincho" w:hAnsi="Times New Roman" w:cs="Times New Roman"/>
          <w:sz w:val="24"/>
          <w:szCs w:val="20"/>
          <w:lang w:val="en-US" w:eastAsia="ja-JP"/>
        </w:rPr>
        <w:tab/>
      </w:r>
      <w:proofErr w:type="gramStart"/>
      <w:r w:rsidR="005E265E" w:rsidRPr="005E265E">
        <w:rPr>
          <w:rFonts w:ascii="Times New Roman" w:eastAsia="MS Mincho" w:hAnsi="Times New Roman" w:cs="Times New Roman"/>
          <w:sz w:val="24"/>
          <w:szCs w:val="20"/>
          <w:lang w:val="en-US" w:eastAsia="ja-JP"/>
        </w:rPr>
        <w:t>be</w:t>
      </w:r>
      <w:proofErr w:type="gramEnd"/>
      <w:r w:rsidR="005E265E" w:rsidRPr="005E265E">
        <w:rPr>
          <w:rFonts w:ascii="Times New Roman" w:eastAsia="MS Mincho" w:hAnsi="Times New Roman" w:cs="Times New Roman"/>
          <w:sz w:val="24"/>
          <w:szCs w:val="20"/>
          <w:lang w:val="en-US" w:eastAsia="ja-JP"/>
        </w:rPr>
        <w:t xml:space="preserve"> an officer of the Ministry of Foreign Affairs or its equivalent who is expected to be involved in policy planning in the future;</w:t>
      </w:r>
    </w:p>
    <w:p w:rsidR="005E265E" w:rsidRPr="005E265E" w:rsidRDefault="005E265E" w:rsidP="005E265E">
      <w:pPr>
        <w:widowControl w:val="0"/>
        <w:spacing w:after="0" w:line="360" w:lineRule="exact"/>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hint="eastAsia"/>
          <w:b/>
          <w:bCs/>
          <w:kern w:val="2"/>
          <w:sz w:val="24"/>
          <w:szCs w:val="20"/>
          <w:lang w:val="en-US" w:eastAsia="ja-JP"/>
        </w:rPr>
        <w:t>【</w:t>
      </w:r>
      <w:r w:rsidRPr="005E265E">
        <w:rPr>
          <w:rFonts w:ascii="Times New Roman" w:eastAsia="MS Mincho" w:hAnsi="Times New Roman" w:cs="Times New Roman"/>
          <w:b/>
          <w:bCs/>
          <w:kern w:val="2"/>
          <w:sz w:val="24"/>
          <w:szCs w:val="20"/>
          <w:lang w:val="en-US" w:eastAsia="ja-JP"/>
        </w:rPr>
        <w:t>For Public Officials</w:t>
      </w:r>
      <w:r w:rsidRPr="005E265E">
        <w:rPr>
          <w:rFonts w:ascii="Times New Roman" w:eastAsia="MS Mincho" w:hAnsi="Times New Roman" w:cs="Times New Roman" w:hint="eastAsia"/>
          <w:b/>
          <w:bCs/>
          <w:kern w:val="2"/>
          <w:sz w:val="24"/>
          <w:szCs w:val="20"/>
          <w:lang w:val="en-US" w:eastAsia="ja-JP"/>
        </w:rPr>
        <w:t>】</w:t>
      </w:r>
    </w:p>
    <w:p w:rsidR="005E265E" w:rsidRPr="005E265E" w:rsidRDefault="005E265E" w:rsidP="005E265E">
      <w:pPr>
        <w:widowControl w:val="0"/>
        <w:numPr>
          <w:ilvl w:val="0"/>
          <w:numId w:val="1"/>
        </w:numPr>
        <w:spacing w:after="0" w:line="36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be an official of a governmental or a public organization other than the Foreign Ministry (or its equivalent) who is expected to be involved in policy planning in the future;</w:t>
      </w:r>
    </w:p>
    <w:p w:rsidR="005E265E" w:rsidRPr="005E265E" w:rsidRDefault="005E265E" w:rsidP="005E265E">
      <w:pPr>
        <w:widowControl w:val="0"/>
        <w:adjustRightInd w:val="0"/>
        <w:spacing w:after="0" w:line="360" w:lineRule="exact"/>
        <w:ind w:left="540" w:hanging="538"/>
        <w:jc w:val="both"/>
        <w:textAlignment w:val="baseline"/>
        <w:rPr>
          <w:rFonts w:ascii="Times New Roman" w:eastAsia="MS Mincho" w:hAnsi="Times New Roman" w:cs="Times New Roman"/>
          <w:b/>
          <w:bCs/>
          <w:sz w:val="24"/>
          <w:szCs w:val="20"/>
          <w:lang w:val="en-US" w:eastAsia="ja-JP"/>
        </w:rPr>
      </w:pPr>
      <w:r w:rsidRPr="005E265E">
        <w:rPr>
          <w:rFonts w:ascii="Times New Roman" w:eastAsia="MS Mincho" w:hAnsi="Times New Roman" w:cs="Times New Roman" w:hint="eastAsia"/>
          <w:b/>
          <w:bCs/>
          <w:sz w:val="24"/>
          <w:szCs w:val="20"/>
          <w:lang w:val="en-US" w:eastAsia="ja-JP"/>
        </w:rPr>
        <w:t>【</w:t>
      </w:r>
      <w:r w:rsidRPr="005E265E">
        <w:rPr>
          <w:rFonts w:ascii="Times New Roman" w:eastAsia="MS Mincho" w:hAnsi="Times New Roman" w:cs="Times New Roman"/>
          <w:b/>
          <w:bCs/>
          <w:sz w:val="24"/>
          <w:szCs w:val="20"/>
          <w:lang w:val="en-US" w:eastAsia="ja-JP"/>
        </w:rPr>
        <w:t>Common Conditions for Foreign-Service Officers and Other Public Officials</w:t>
      </w:r>
      <w:r w:rsidRPr="005E265E">
        <w:rPr>
          <w:rFonts w:ascii="Times New Roman" w:eastAsia="MS Mincho" w:hAnsi="Times New Roman" w:cs="Times New Roman" w:hint="eastAsia"/>
          <w:b/>
          <w:bCs/>
          <w:sz w:val="24"/>
          <w:szCs w:val="20"/>
          <w:lang w:val="en-US" w:eastAsia="ja-JP"/>
        </w:rPr>
        <w:t>】</w:t>
      </w:r>
    </w:p>
    <w:p w:rsidR="005E265E" w:rsidRPr="005E265E" w:rsidRDefault="005E265E" w:rsidP="005E265E">
      <w:pPr>
        <w:widowControl w:val="0"/>
        <w:tabs>
          <w:tab w:val="left" w:pos="720"/>
        </w:tabs>
        <w:adjustRightInd w:val="0"/>
        <w:spacing w:after="0" w:line="360" w:lineRule="exact"/>
        <w:ind w:left="720" w:hanging="540"/>
        <w:jc w:val="both"/>
        <w:textAlignment w:val="baseline"/>
        <w:rPr>
          <w:rFonts w:ascii="Times New Roman" w:eastAsia="MS Mincho" w:hAnsi="Times New Roman" w:cs="Times New Roman"/>
          <w:sz w:val="24"/>
          <w:szCs w:val="20"/>
          <w:u w:val="single"/>
          <w:lang w:val="en-US" w:eastAsia="ja-JP"/>
        </w:rPr>
      </w:pPr>
      <w:r w:rsidRPr="005E265E">
        <w:rPr>
          <w:rFonts w:ascii="Times New Roman" w:eastAsia="MS Mincho" w:hAnsi="Times New Roman" w:cs="Times New Roman"/>
          <w:sz w:val="24"/>
          <w:szCs w:val="20"/>
          <w:lang w:val="en-US" w:eastAsia="ja-JP"/>
        </w:rPr>
        <w:t xml:space="preserve">(2)  </w:t>
      </w:r>
      <w:proofErr w:type="gramStart"/>
      <w:r w:rsidRPr="005E265E">
        <w:rPr>
          <w:rFonts w:ascii="Times New Roman" w:eastAsia="MS Mincho" w:hAnsi="Times New Roman" w:cs="Times New Roman"/>
          <w:sz w:val="24"/>
          <w:szCs w:val="20"/>
          <w:lang w:val="en-US" w:eastAsia="ja-JP"/>
        </w:rPr>
        <w:t>be</w:t>
      </w:r>
      <w:proofErr w:type="gramEnd"/>
      <w:r w:rsidRPr="005E265E">
        <w:rPr>
          <w:rFonts w:ascii="Times New Roman" w:eastAsia="MS Mincho" w:hAnsi="Times New Roman" w:cs="Times New Roman"/>
          <w:sz w:val="24"/>
          <w:szCs w:val="20"/>
          <w:lang w:val="en-US" w:eastAsia="ja-JP"/>
        </w:rPr>
        <w:t xml:space="preserve"> under the age of 35 at the time of application in principle. Spouse or families are </w:t>
      </w:r>
      <w:r w:rsidRPr="005E265E">
        <w:rPr>
          <w:rFonts w:ascii="Times New Roman" w:eastAsia="MS Mincho" w:hAnsi="Times New Roman" w:cs="Times New Roman"/>
          <w:iCs/>
          <w:sz w:val="24"/>
          <w:szCs w:val="20"/>
          <w:lang w:val="en-US" w:eastAsia="ja-JP"/>
        </w:rPr>
        <w:t>not allowed to</w:t>
      </w:r>
      <w:r w:rsidRPr="005E265E">
        <w:rPr>
          <w:rFonts w:ascii="Times New Roman" w:eastAsia="MS Mincho" w:hAnsi="Times New Roman" w:cs="Times New Roman"/>
          <w:sz w:val="24"/>
          <w:szCs w:val="20"/>
          <w:lang w:val="en-US" w:eastAsia="ja-JP"/>
        </w:rPr>
        <w:t xml:space="preserve"> accompany him/her.</w:t>
      </w:r>
    </w:p>
    <w:p w:rsidR="005E265E" w:rsidRPr="005E265E" w:rsidRDefault="005E265E" w:rsidP="005E265E">
      <w:pPr>
        <w:widowControl w:val="0"/>
        <w:tabs>
          <w:tab w:val="left" w:pos="720"/>
        </w:tabs>
        <w:spacing w:after="0" w:line="360" w:lineRule="exact"/>
        <w:ind w:leftChars="100" w:left="741" w:hangingChars="217" w:hanging="521"/>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(3)</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have</w:t>
      </w:r>
      <w:proofErr w:type="gramEnd"/>
      <w:r w:rsidRPr="005E265E">
        <w:rPr>
          <w:rFonts w:ascii="Times New Roman" w:eastAsia="MS Mincho" w:hAnsi="Times New Roman" w:cs="Times New Roman"/>
          <w:kern w:val="2"/>
          <w:sz w:val="24"/>
          <w:szCs w:val="20"/>
          <w:lang w:val="en-US" w:eastAsia="ja-JP"/>
        </w:rPr>
        <w:t xml:space="preserve"> at least one-year working experience in his/her organization</w:t>
      </w:r>
      <w:r w:rsidRPr="005E265E">
        <w:rPr>
          <w:rFonts w:ascii="Century" w:eastAsia="MS Mincho" w:hAnsi="Century" w:cs="Times New Roman"/>
          <w:kern w:val="2"/>
          <w:sz w:val="21"/>
          <w:szCs w:val="20"/>
          <w:lang w:val="en-US" w:eastAsia="ja-JP"/>
        </w:rPr>
        <w:t xml:space="preserve"> </w:t>
      </w:r>
      <w:r w:rsidRPr="005E265E">
        <w:rPr>
          <w:rFonts w:ascii="Times New Roman" w:eastAsia="MS Mincho" w:hAnsi="Times New Roman" w:cs="Times New Roman"/>
          <w:kern w:val="2"/>
          <w:sz w:val="24"/>
          <w:szCs w:val="20"/>
          <w:lang w:val="en-US" w:eastAsia="ja-JP"/>
        </w:rPr>
        <w:t>as of the starting day of the program(September 15(Tue), 2015);</w:t>
      </w:r>
    </w:p>
    <w:p w:rsidR="005E265E" w:rsidRPr="005E265E" w:rsidRDefault="005E265E" w:rsidP="005E265E">
      <w:pPr>
        <w:widowControl w:val="0"/>
        <w:tabs>
          <w:tab w:val="left" w:pos="720"/>
        </w:tabs>
        <w:adjustRightInd w:val="0"/>
        <w:spacing w:after="0" w:line="360" w:lineRule="exact"/>
        <w:ind w:leftChars="100" w:left="741" w:hangingChars="217" w:hanging="521"/>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(4)</w:t>
      </w:r>
      <w:r w:rsidRPr="005E265E">
        <w:rPr>
          <w:rFonts w:ascii="Times New Roman" w:eastAsia="MS Mincho" w:hAnsi="Times New Roman" w:cs="Times New Roman"/>
          <w:sz w:val="24"/>
          <w:szCs w:val="20"/>
          <w:lang w:val="en-US" w:eastAsia="ja-JP"/>
        </w:rPr>
        <w:tab/>
      </w:r>
      <w:proofErr w:type="gramStart"/>
      <w:r w:rsidRPr="005E265E">
        <w:rPr>
          <w:rFonts w:ascii="Times New Roman" w:eastAsia="MS Mincho" w:hAnsi="Times New Roman" w:cs="Times New Roman"/>
          <w:sz w:val="24"/>
          <w:szCs w:val="20"/>
          <w:lang w:val="en-US" w:eastAsia="ja-JP"/>
        </w:rPr>
        <w:t>be</w:t>
      </w:r>
      <w:proofErr w:type="gramEnd"/>
      <w:r w:rsidRPr="005E265E">
        <w:rPr>
          <w:rFonts w:ascii="Times New Roman" w:eastAsia="MS Mincho" w:hAnsi="Times New Roman" w:cs="Times New Roman"/>
          <w:sz w:val="24"/>
          <w:szCs w:val="20"/>
          <w:lang w:val="en-US" w:eastAsia="ja-JP"/>
        </w:rPr>
        <w:t xml:space="preserve"> expected to be assigned to a post in Japan or a Japan-related section; (those who are already assigned to a post in Japan at the time of application must be excluded);</w:t>
      </w:r>
    </w:p>
    <w:p w:rsidR="005E265E" w:rsidRPr="005E265E" w:rsidRDefault="005E265E" w:rsidP="00E90FB5">
      <w:pPr>
        <w:widowControl w:val="0"/>
        <w:numPr>
          <w:ilvl w:val="0"/>
          <w:numId w:val="2"/>
        </w:numPr>
        <w:adjustRightInd w:val="0"/>
        <w:spacing w:after="0" w:line="360" w:lineRule="exact"/>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hold a university degree or its equivalent;</w:t>
      </w:r>
    </w:p>
    <w:p w:rsidR="005E265E" w:rsidRPr="005E265E" w:rsidRDefault="005E265E" w:rsidP="00E90FB5">
      <w:pPr>
        <w:widowControl w:val="0"/>
        <w:numPr>
          <w:ilvl w:val="0"/>
          <w:numId w:val="2"/>
        </w:numPr>
        <w:adjustRightInd w:val="0"/>
        <w:spacing w:after="0" w:line="360" w:lineRule="exact"/>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 xml:space="preserve">be a total beginner or at an elementary level in the Japanese language, in principle, not reaching the Level N5 of the Japanese-Language Proficiency Test or Level 4 of the old test which requires that he/she understands some basic Japanese and has mastered approximately 100 kanji). </w:t>
      </w:r>
      <w:r w:rsidRPr="005E265E">
        <w:rPr>
          <w:rFonts w:ascii="Times New Roman" w:eastAsia="MS Mincho" w:hAnsi="Times New Roman" w:cs="Times New Roman" w:hint="eastAsia"/>
          <w:sz w:val="24"/>
          <w:szCs w:val="20"/>
          <w:lang w:val="en-US" w:eastAsia="ja-JP"/>
        </w:rPr>
        <w:t>（</w:t>
      </w:r>
      <w:r w:rsidRPr="005E265E">
        <w:rPr>
          <w:rFonts w:ascii="Times New Roman" w:eastAsia="MS Mincho" w:hAnsi="Times New Roman" w:cs="Times New Roman"/>
          <w:sz w:val="24"/>
          <w:szCs w:val="20"/>
          <w:lang w:val="en-US" w:eastAsia="ja-JP"/>
        </w:rPr>
        <w:t>If the nominee reaching the Level N5 or above, please consult with Japanese Embassy in advance.</w:t>
      </w:r>
      <w:r w:rsidRPr="005E265E">
        <w:rPr>
          <w:rFonts w:ascii="Times New Roman" w:eastAsia="MS Mincho" w:hAnsi="Times New Roman" w:cs="Times New Roman" w:hint="eastAsia"/>
          <w:sz w:val="24"/>
          <w:szCs w:val="20"/>
          <w:lang w:val="en-US" w:eastAsia="ja-JP"/>
        </w:rPr>
        <w:t>）</w:t>
      </w:r>
    </w:p>
    <w:p w:rsidR="005E265E" w:rsidRPr="005E265E" w:rsidRDefault="005E265E" w:rsidP="00E90FB5">
      <w:pPr>
        <w:widowControl w:val="0"/>
        <w:tabs>
          <w:tab w:val="left" w:pos="720"/>
        </w:tabs>
        <w:spacing w:after="0" w:line="360" w:lineRule="exact"/>
        <w:ind w:firstLineChars="50" w:firstLine="12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(7)</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be</w:t>
      </w:r>
      <w:proofErr w:type="gramEnd"/>
      <w:r w:rsidRPr="005E265E">
        <w:rPr>
          <w:rFonts w:ascii="Times New Roman" w:eastAsia="MS Mincho" w:hAnsi="Times New Roman" w:cs="Times New Roman"/>
          <w:kern w:val="2"/>
          <w:sz w:val="24"/>
          <w:szCs w:val="20"/>
          <w:lang w:val="en-US" w:eastAsia="ja-JP"/>
        </w:rPr>
        <w:t xml:space="preserve"> able to participate in the program for its entire duration;</w:t>
      </w:r>
    </w:p>
    <w:p w:rsidR="005E265E" w:rsidRPr="005E265E" w:rsidRDefault="005E265E" w:rsidP="00E90FB5">
      <w:pPr>
        <w:widowControl w:val="0"/>
        <w:tabs>
          <w:tab w:val="left" w:pos="720"/>
        </w:tabs>
        <w:spacing w:after="0" w:line="360" w:lineRule="exact"/>
        <w:ind w:leftChars="100" w:left="741" w:hangingChars="217" w:hanging="521"/>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(8)</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not</w:t>
      </w:r>
      <w:proofErr w:type="gramEnd"/>
      <w:r w:rsidRPr="005E265E">
        <w:rPr>
          <w:rFonts w:ascii="Times New Roman" w:eastAsia="MS Mincho" w:hAnsi="Times New Roman" w:cs="Times New Roman"/>
          <w:kern w:val="2"/>
          <w:sz w:val="24"/>
          <w:szCs w:val="20"/>
          <w:lang w:val="en-US" w:eastAsia="ja-JP"/>
        </w:rPr>
        <w:t xml:space="preserve"> be a technical specialist (the program is intended to train officials primarily in the political, economic, and cultural fields);</w:t>
      </w:r>
    </w:p>
    <w:p w:rsidR="005E265E" w:rsidRPr="005E265E" w:rsidRDefault="005E265E" w:rsidP="00E90FB5">
      <w:pPr>
        <w:widowControl w:val="0"/>
        <w:numPr>
          <w:ilvl w:val="0"/>
          <w:numId w:val="3"/>
        </w:numPr>
        <w:spacing w:after="0" w:line="36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not be scheduled to come to Japan for study or training under other similar programs;</w:t>
      </w:r>
    </w:p>
    <w:p w:rsidR="005E265E" w:rsidRPr="005E265E" w:rsidRDefault="005E265E" w:rsidP="00E90FB5">
      <w:pPr>
        <w:widowControl w:val="0"/>
        <w:tabs>
          <w:tab w:val="left" w:pos="720"/>
        </w:tabs>
        <w:spacing w:after="0" w:line="360" w:lineRule="exact"/>
        <w:ind w:leftChars="100" w:left="741" w:hangingChars="217" w:hanging="521"/>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(10)</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have</w:t>
      </w:r>
      <w:proofErr w:type="gramEnd"/>
      <w:r w:rsidRPr="005E265E">
        <w:rPr>
          <w:rFonts w:ascii="Times New Roman" w:eastAsia="MS Mincho" w:hAnsi="Times New Roman" w:cs="Times New Roman"/>
          <w:kern w:val="2"/>
          <w:sz w:val="24"/>
          <w:szCs w:val="20"/>
          <w:lang w:val="en-US" w:eastAsia="ja-JP"/>
        </w:rPr>
        <w:t xml:space="preserve"> a functional command of English. In order to participate in Japanese-language class taught in English, Japan-related lectures given by university professors in English and discussions with Japanese diplomats, public officials, business people, university students in English, a good command of English is required of the participants, in principle; </w:t>
      </w:r>
    </w:p>
    <w:p w:rsidR="005E265E" w:rsidRPr="005E265E" w:rsidRDefault="005E265E" w:rsidP="00E90FB5">
      <w:pPr>
        <w:widowControl w:val="0"/>
        <w:tabs>
          <w:tab w:val="left" w:pos="540"/>
        </w:tabs>
        <w:spacing w:after="0" w:line="360" w:lineRule="exact"/>
        <w:ind w:leftChars="99" w:left="667" w:hangingChars="187" w:hanging="449"/>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(11) </w:t>
      </w:r>
      <w:proofErr w:type="gramStart"/>
      <w:r w:rsidRPr="005E265E">
        <w:rPr>
          <w:rFonts w:ascii="Times New Roman" w:eastAsia="MS Mincho" w:hAnsi="Times New Roman" w:cs="Times New Roman"/>
          <w:kern w:val="2"/>
          <w:sz w:val="24"/>
          <w:szCs w:val="20"/>
          <w:lang w:val="en-US" w:eastAsia="ja-JP"/>
        </w:rPr>
        <w:t>have</w:t>
      </w:r>
      <w:proofErr w:type="gramEnd"/>
      <w:r w:rsidRPr="005E265E">
        <w:rPr>
          <w:rFonts w:ascii="Times New Roman" w:eastAsia="MS Mincho" w:hAnsi="Times New Roman" w:cs="Times New Roman"/>
          <w:kern w:val="2"/>
          <w:sz w:val="24"/>
          <w:szCs w:val="20"/>
          <w:lang w:val="en-US" w:eastAsia="ja-JP"/>
        </w:rPr>
        <w:t xml:space="preserve"> not completed the Japanese-Language Programs for Foreign-Service Officers and Public Officials in the past;</w:t>
      </w:r>
    </w:p>
    <w:p w:rsidR="005E265E" w:rsidRPr="005E265E" w:rsidRDefault="005E265E" w:rsidP="00E90FB5">
      <w:pPr>
        <w:widowControl w:val="0"/>
        <w:tabs>
          <w:tab w:val="left" w:pos="720"/>
        </w:tabs>
        <w:spacing w:after="0" w:line="360" w:lineRule="exact"/>
        <w:ind w:leftChars="100" w:left="741" w:hangingChars="217" w:hanging="521"/>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(12)</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be</w:t>
      </w:r>
      <w:proofErr w:type="gramEnd"/>
      <w:r w:rsidRPr="005E265E">
        <w:rPr>
          <w:rFonts w:ascii="Times New Roman" w:eastAsia="MS Mincho" w:hAnsi="Times New Roman" w:cs="Times New Roman"/>
          <w:kern w:val="2"/>
          <w:sz w:val="24"/>
          <w:szCs w:val="20"/>
          <w:lang w:val="en-US" w:eastAsia="ja-JP"/>
        </w:rPr>
        <w:t xml:space="preserve"> in good physical and mental health.</w:t>
      </w:r>
    </w:p>
    <w:p w:rsidR="005E265E" w:rsidRPr="005E265E" w:rsidRDefault="005E265E" w:rsidP="005E265E">
      <w:pPr>
        <w:widowControl w:val="0"/>
        <w:tabs>
          <w:tab w:val="left" w:pos="720"/>
        </w:tabs>
        <w:spacing w:after="0" w:line="360" w:lineRule="exact"/>
        <w:ind w:left="730" w:hangingChars="304" w:hanging="730"/>
        <w:rPr>
          <w:rFonts w:ascii="Times New Roman" w:eastAsia="MS Mincho" w:hAnsi="Times New Roman" w:cs="Times New Roman"/>
          <w:kern w:val="2"/>
          <w:sz w:val="24"/>
          <w:szCs w:val="20"/>
          <w:lang w:val="en-US" w:eastAsia="ja-JP"/>
        </w:rPr>
      </w:pPr>
    </w:p>
    <w:p w:rsidR="005E265E" w:rsidRPr="005E265E" w:rsidRDefault="005E265E" w:rsidP="005E265E">
      <w:pPr>
        <w:widowControl w:val="0"/>
        <w:tabs>
          <w:tab w:val="left" w:pos="720"/>
        </w:tabs>
        <w:spacing w:after="0" w:line="360" w:lineRule="exact"/>
        <w:ind w:left="730" w:hangingChars="304" w:hanging="730"/>
        <w:rPr>
          <w:rFonts w:ascii="Times New Roman" w:eastAsia="MS Mincho" w:hAnsi="Times New Roman" w:cs="Times New Roman"/>
          <w:b/>
          <w:bCs/>
          <w:kern w:val="2"/>
          <w:sz w:val="24"/>
          <w:szCs w:val="20"/>
          <w:lang w:val="en-US" w:eastAsia="ja-JP"/>
        </w:rPr>
      </w:pPr>
      <w:r w:rsidRPr="005E265E">
        <w:rPr>
          <w:rFonts w:ascii="Times New Roman" w:eastAsia="中ゴシック体" w:hAnsi="Times New Roman" w:cs="Times New Roman"/>
          <w:b/>
          <w:bCs/>
          <w:kern w:val="2"/>
          <w:sz w:val="24"/>
          <w:szCs w:val="20"/>
          <w:lang w:val="en-US" w:eastAsia="ja-JP"/>
        </w:rPr>
        <w:t xml:space="preserve">6. Selection Criteria, </w:t>
      </w:r>
      <w:r w:rsidRPr="005E265E">
        <w:rPr>
          <w:rFonts w:ascii="Times New Roman" w:eastAsia="MS Mincho" w:hAnsi="Times New Roman" w:cs="Times New Roman"/>
          <w:b/>
          <w:bCs/>
          <w:kern w:val="2"/>
          <w:sz w:val="24"/>
          <w:szCs w:val="20"/>
          <w:lang w:val="en-US" w:eastAsia="ja-JP"/>
        </w:rPr>
        <w:t>Priorities</w:t>
      </w:r>
    </w:p>
    <w:p w:rsidR="00AB3843" w:rsidRDefault="005E265E" w:rsidP="005E265E">
      <w:pPr>
        <w:widowControl w:val="0"/>
        <w:adjustRightInd w:val="0"/>
        <w:spacing w:after="0" w:line="360" w:lineRule="exact"/>
        <w:ind w:firstLineChars="75" w:firstLine="180"/>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 xml:space="preserve">The Japan Foundation will give higher priority to the candidates who are expected to </w:t>
      </w:r>
    </w:p>
    <w:p w:rsidR="00AB3843" w:rsidRDefault="00AB3843" w:rsidP="00AB3843">
      <w:pPr>
        <w:widowControl w:val="0"/>
        <w:adjustRightInd w:val="0"/>
        <w:spacing w:after="0" w:line="360" w:lineRule="exact"/>
        <w:jc w:val="both"/>
        <w:textAlignment w:val="baseline"/>
        <w:rPr>
          <w:rFonts w:ascii="Times New Roman" w:eastAsia="MS Mincho" w:hAnsi="Times New Roman" w:cs="Times New Roman"/>
          <w:sz w:val="24"/>
          <w:szCs w:val="20"/>
          <w:lang w:val="en-US" w:eastAsia="ja-JP"/>
        </w:rPr>
      </w:pPr>
    </w:p>
    <w:p w:rsidR="005E265E" w:rsidRPr="005E265E" w:rsidRDefault="005E265E" w:rsidP="00AB3843">
      <w:pPr>
        <w:widowControl w:val="0"/>
        <w:adjustRightInd w:val="0"/>
        <w:spacing w:after="0" w:line="360" w:lineRule="exact"/>
        <w:ind w:firstLineChars="75" w:firstLine="180"/>
        <w:jc w:val="both"/>
        <w:textAlignment w:val="baseline"/>
        <w:rPr>
          <w:rFonts w:ascii="Times New Roman" w:eastAsia="MS Mincho" w:hAnsi="Times New Roman" w:cs="Times New Roman"/>
          <w:sz w:val="24"/>
          <w:szCs w:val="20"/>
          <w:lang w:val="en-US" w:eastAsia="ja-JP"/>
        </w:rPr>
      </w:pPr>
      <w:proofErr w:type="gramStart"/>
      <w:r w:rsidRPr="005E265E">
        <w:rPr>
          <w:rFonts w:ascii="Times New Roman" w:eastAsia="MS Mincho" w:hAnsi="Times New Roman" w:cs="Times New Roman"/>
          <w:sz w:val="24"/>
          <w:szCs w:val="20"/>
          <w:lang w:val="en-US" w:eastAsia="ja-JP"/>
        </w:rPr>
        <w:t>be</w:t>
      </w:r>
      <w:proofErr w:type="gramEnd"/>
      <w:r w:rsidRPr="005E265E">
        <w:rPr>
          <w:rFonts w:ascii="Times New Roman" w:eastAsia="MS Mincho" w:hAnsi="Times New Roman" w:cs="Times New Roman"/>
          <w:sz w:val="24"/>
          <w:szCs w:val="20"/>
          <w:lang w:val="en-US" w:eastAsia="ja-JP"/>
        </w:rPr>
        <w:t xml:space="preserve"> assigned to a post in Japan, or who have an urgent need to learn the Japanese language for their Japan-related tasks.</w:t>
      </w:r>
    </w:p>
    <w:p w:rsidR="005E265E" w:rsidRDefault="005E265E" w:rsidP="00AB3843">
      <w:pPr>
        <w:widowControl w:val="0"/>
        <w:adjustRightInd w:val="0"/>
        <w:spacing w:after="0" w:line="360" w:lineRule="exact"/>
        <w:ind w:firstLineChars="100" w:firstLine="240"/>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 xml:space="preserve">Those who lack strong motivation will find it difficult to complete this eight-month </w:t>
      </w:r>
    </w:p>
    <w:p w:rsidR="00C3781D" w:rsidRDefault="005E265E" w:rsidP="00AB3843">
      <w:pPr>
        <w:widowControl w:val="0"/>
        <w:adjustRightInd w:val="0"/>
        <w:spacing w:after="0" w:line="360" w:lineRule="exact"/>
        <w:jc w:val="both"/>
        <w:textAlignment w:val="baseline"/>
        <w:rPr>
          <w:rFonts w:ascii="Times New Roman" w:eastAsia="MS Mincho" w:hAnsi="Times New Roman" w:cs="Times New Roman"/>
          <w:sz w:val="24"/>
          <w:szCs w:val="20"/>
          <w:lang w:val="en-US" w:eastAsia="ja-JP"/>
        </w:rPr>
      </w:pPr>
      <w:proofErr w:type="gramStart"/>
      <w:r w:rsidRPr="005E265E">
        <w:rPr>
          <w:rFonts w:ascii="Times New Roman" w:eastAsia="MS Mincho" w:hAnsi="Times New Roman" w:cs="Times New Roman"/>
          <w:sz w:val="24"/>
          <w:szCs w:val="20"/>
          <w:lang w:val="en-US" w:eastAsia="ja-JP"/>
        </w:rPr>
        <w:t>course</w:t>
      </w:r>
      <w:proofErr w:type="gramEnd"/>
      <w:r w:rsidRPr="005E265E">
        <w:rPr>
          <w:rFonts w:ascii="Times New Roman" w:eastAsia="MS Mincho" w:hAnsi="Times New Roman" w:cs="Times New Roman"/>
          <w:sz w:val="24"/>
          <w:szCs w:val="20"/>
          <w:lang w:val="en-US" w:eastAsia="ja-JP"/>
        </w:rPr>
        <w:t>, which may result in poor performance. Therefore, it is important for the applying organization to strongly motivate the candidate to study the Japanese language, as well as to inform them of their future assignment in which they could put the</w:t>
      </w:r>
      <w:r w:rsidR="00AB3843">
        <w:rPr>
          <w:rFonts w:ascii="Times New Roman" w:eastAsia="MS Mincho" w:hAnsi="Times New Roman" w:cs="Times New Roman"/>
          <w:sz w:val="24"/>
          <w:szCs w:val="20"/>
          <w:lang w:val="en-US" w:eastAsia="ja-JP"/>
        </w:rPr>
        <w:t>ir experience to practical use.</w:t>
      </w:r>
    </w:p>
    <w:p w:rsidR="005E265E" w:rsidRPr="005E265E" w:rsidRDefault="005E265E" w:rsidP="00AB3843">
      <w:pPr>
        <w:widowControl w:val="0"/>
        <w:adjustRightInd w:val="0"/>
        <w:spacing w:after="0" w:line="360" w:lineRule="exact"/>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 xml:space="preserve">Candidates who are expected to use their Japanese language skills for the following specific and limited services are </w:t>
      </w:r>
      <w:r w:rsidRPr="005E265E">
        <w:rPr>
          <w:rFonts w:ascii="Times New Roman" w:eastAsia="MS Mincho" w:hAnsi="Times New Roman" w:cs="Times New Roman"/>
          <w:iCs/>
          <w:sz w:val="24"/>
          <w:szCs w:val="20"/>
          <w:lang w:val="en-US" w:eastAsia="ja-JP"/>
        </w:rPr>
        <w:t>not eligible</w:t>
      </w:r>
      <w:r w:rsidRPr="005E265E">
        <w:rPr>
          <w:rFonts w:ascii="Times New Roman" w:eastAsia="MS Mincho" w:hAnsi="Times New Roman" w:cs="Times New Roman"/>
          <w:sz w:val="24"/>
          <w:szCs w:val="20"/>
          <w:lang w:val="en-US" w:eastAsia="ja-JP"/>
        </w:rPr>
        <w:t xml:space="preserve"> for the program:</w:t>
      </w:r>
    </w:p>
    <w:p w:rsidR="005E265E" w:rsidRPr="005E265E" w:rsidRDefault="005E265E" w:rsidP="005E265E">
      <w:pPr>
        <w:widowControl w:val="0"/>
        <w:adjustRightInd w:val="0"/>
        <w:spacing w:after="0" w:line="360" w:lineRule="exact"/>
        <w:ind w:left="540"/>
        <w:jc w:val="both"/>
        <w:textAlignment w:val="baseline"/>
        <w:rPr>
          <w:rFonts w:ascii="Times New Roman" w:eastAsia="MS Mincho"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w:t>
      </w:r>
      <w:r w:rsidRPr="005E265E">
        <w:rPr>
          <w:rFonts w:ascii="Times New Roman" w:eastAsia="MS Mincho" w:hAnsi="Times New Roman" w:cs="Times New Roman" w:hint="eastAsia"/>
          <w:sz w:val="24"/>
          <w:szCs w:val="20"/>
          <w:lang w:val="en-US" w:eastAsia="ja-JP"/>
        </w:rPr>
        <w:t xml:space="preserve">　</w:t>
      </w:r>
      <w:proofErr w:type="gramStart"/>
      <w:r w:rsidRPr="005E265E">
        <w:rPr>
          <w:rFonts w:ascii="Times New Roman" w:eastAsia="MS Mincho" w:hAnsi="Times New Roman" w:cs="Times New Roman"/>
          <w:sz w:val="24"/>
          <w:szCs w:val="20"/>
          <w:lang w:val="en-US" w:eastAsia="ja-JP"/>
        </w:rPr>
        <w:t>translating</w:t>
      </w:r>
      <w:proofErr w:type="gramEnd"/>
      <w:r w:rsidRPr="005E265E">
        <w:rPr>
          <w:rFonts w:ascii="Times New Roman" w:eastAsia="MS Mincho" w:hAnsi="Times New Roman" w:cs="Times New Roman"/>
          <w:sz w:val="24"/>
          <w:szCs w:val="20"/>
          <w:lang w:val="en-US" w:eastAsia="ja-JP"/>
        </w:rPr>
        <w:t>, interpreting</w:t>
      </w:r>
    </w:p>
    <w:p w:rsidR="005E265E" w:rsidRPr="005E265E" w:rsidRDefault="005E265E" w:rsidP="005E265E">
      <w:pPr>
        <w:widowControl w:val="0"/>
        <w:adjustRightInd w:val="0"/>
        <w:spacing w:after="0" w:line="360" w:lineRule="exact"/>
        <w:ind w:left="540"/>
        <w:jc w:val="both"/>
        <w:textAlignment w:val="baseline"/>
        <w:rPr>
          <w:rFonts w:ascii="Times New Roman" w:eastAsia="中ゴシック体"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w:t>
      </w:r>
      <w:r w:rsidRPr="005E265E">
        <w:rPr>
          <w:rFonts w:ascii="Times New Roman" w:eastAsia="MS Mincho" w:hAnsi="Times New Roman" w:cs="Times New Roman" w:hint="eastAsia"/>
          <w:sz w:val="24"/>
          <w:szCs w:val="20"/>
          <w:lang w:val="en-US" w:eastAsia="ja-JP"/>
        </w:rPr>
        <w:t xml:space="preserve">　</w:t>
      </w:r>
      <w:proofErr w:type="gramStart"/>
      <w:r w:rsidRPr="005E265E">
        <w:rPr>
          <w:rFonts w:ascii="Times New Roman" w:eastAsia="MS Mincho" w:hAnsi="Times New Roman" w:cs="Times New Roman"/>
          <w:sz w:val="24"/>
          <w:szCs w:val="20"/>
          <w:lang w:val="en-US" w:eastAsia="ja-JP"/>
        </w:rPr>
        <w:t>receptionist</w:t>
      </w:r>
      <w:proofErr w:type="gramEnd"/>
      <w:r w:rsidRPr="005E265E">
        <w:rPr>
          <w:rFonts w:ascii="Times New Roman" w:eastAsia="MS Mincho" w:hAnsi="Times New Roman" w:cs="Times New Roman"/>
          <w:sz w:val="24"/>
          <w:szCs w:val="20"/>
          <w:lang w:val="en-US" w:eastAsia="ja-JP"/>
        </w:rPr>
        <w:t>, information clerk</w:t>
      </w:r>
    </w:p>
    <w:p w:rsidR="005E265E" w:rsidRPr="005E265E" w:rsidRDefault="005E265E" w:rsidP="005E265E">
      <w:pPr>
        <w:widowControl w:val="0"/>
        <w:adjustRightInd w:val="0"/>
        <w:spacing w:after="0" w:line="360" w:lineRule="exact"/>
        <w:ind w:left="540"/>
        <w:jc w:val="both"/>
        <w:textAlignment w:val="baseline"/>
        <w:rPr>
          <w:rFonts w:ascii="Times New Roman" w:eastAsia="中ゴシック体" w:hAnsi="Times New Roman" w:cs="Times New Roman"/>
          <w:sz w:val="24"/>
          <w:szCs w:val="20"/>
          <w:lang w:val="en-US" w:eastAsia="ja-JP"/>
        </w:rPr>
      </w:pPr>
      <w:r w:rsidRPr="005E265E">
        <w:rPr>
          <w:rFonts w:ascii="Times New Roman" w:eastAsia="MS Mincho" w:hAnsi="Times New Roman" w:cs="Times New Roman"/>
          <w:sz w:val="24"/>
          <w:szCs w:val="20"/>
          <w:lang w:val="en-US" w:eastAsia="ja-JP"/>
        </w:rPr>
        <w:t>--</w:t>
      </w:r>
      <w:r w:rsidRPr="005E265E">
        <w:rPr>
          <w:rFonts w:ascii="Times New Roman" w:eastAsia="MS Mincho" w:hAnsi="Times New Roman" w:cs="Times New Roman" w:hint="eastAsia"/>
          <w:sz w:val="24"/>
          <w:szCs w:val="20"/>
          <w:lang w:val="en-US" w:eastAsia="ja-JP"/>
        </w:rPr>
        <w:t xml:space="preserve">　</w:t>
      </w:r>
      <w:r w:rsidRPr="005E265E">
        <w:rPr>
          <w:rFonts w:ascii="Times New Roman" w:eastAsia="MS Mincho" w:hAnsi="Times New Roman" w:cs="Times New Roman"/>
          <w:sz w:val="24"/>
          <w:szCs w:val="20"/>
          <w:lang w:val="en-US" w:eastAsia="ja-JP"/>
        </w:rPr>
        <w:t>receiving and guiding Japanese speakers</w:t>
      </w:r>
    </w:p>
    <w:p w:rsidR="005E265E" w:rsidRPr="005E265E" w:rsidRDefault="005E265E" w:rsidP="005E265E">
      <w:pPr>
        <w:widowControl w:val="0"/>
        <w:spacing w:after="0" w:line="360" w:lineRule="exact"/>
        <w:ind w:left="540"/>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kern w:val="2"/>
          <w:sz w:val="24"/>
          <w:szCs w:val="20"/>
          <w:lang w:val="en-US" w:eastAsia="ja-JP"/>
        </w:rPr>
        <w:t>--</w:t>
      </w:r>
      <w:r w:rsidRPr="005E265E">
        <w:rPr>
          <w:rFonts w:ascii="Times New Roman" w:eastAsia="MS Mincho" w:hAnsi="Times New Roman" w:cs="Times New Roman" w:hint="eastAsia"/>
          <w:kern w:val="2"/>
          <w:sz w:val="24"/>
          <w:szCs w:val="20"/>
          <w:lang w:val="en-US" w:eastAsia="ja-JP"/>
        </w:rPr>
        <w:t xml:space="preserve">　</w:t>
      </w:r>
      <w:proofErr w:type="gramStart"/>
      <w:r w:rsidRPr="005E265E">
        <w:rPr>
          <w:rFonts w:ascii="Times New Roman" w:eastAsia="MS Mincho" w:hAnsi="Times New Roman" w:cs="Times New Roman"/>
          <w:kern w:val="2"/>
          <w:sz w:val="24"/>
          <w:szCs w:val="20"/>
          <w:lang w:val="en-US" w:eastAsia="ja-JP"/>
        </w:rPr>
        <w:t>assistant</w:t>
      </w:r>
      <w:proofErr w:type="gramEnd"/>
      <w:r w:rsidRPr="005E265E">
        <w:rPr>
          <w:rFonts w:ascii="Times New Roman" w:eastAsia="MS Mincho" w:hAnsi="Times New Roman" w:cs="Times New Roman"/>
          <w:kern w:val="2"/>
          <w:sz w:val="24"/>
          <w:szCs w:val="20"/>
          <w:lang w:val="en-US" w:eastAsia="ja-JP"/>
        </w:rPr>
        <w:t xml:space="preserve"> or secretarial work for Japanese speakers</w:t>
      </w:r>
    </w:p>
    <w:p w:rsidR="005E265E" w:rsidRPr="00AB3843" w:rsidRDefault="005E265E" w:rsidP="005E265E">
      <w:pPr>
        <w:widowControl w:val="0"/>
        <w:spacing w:after="0" w:line="360" w:lineRule="exact"/>
        <w:rPr>
          <w:rFonts w:ascii="Times New Roman" w:eastAsia="MS Mincho" w:hAnsi="Times New Roman" w:cs="Times New Roman"/>
          <w:b/>
          <w:kern w:val="2"/>
          <w:sz w:val="16"/>
          <w:szCs w:val="16"/>
          <w:lang w:val="en-US" w:eastAsia="ja-JP"/>
        </w:rPr>
      </w:pPr>
    </w:p>
    <w:p w:rsidR="005E265E" w:rsidRPr="005E265E" w:rsidRDefault="005E265E" w:rsidP="005E265E">
      <w:pPr>
        <w:widowControl w:val="0"/>
        <w:spacing w:after="0" w:line="360" w:lineRule="exact"/>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b/>
          <w:kern w:val="2"/>
          <w:sz w:val="24"/>
          <w:szCs w:val="20"/>
          <w:lang w:val="en-US" w:eastAsia="ja-JP"/>
        </w:rPr>
        <w:t>7. Visas Provided for Participants</w:t>
      </w:r>
    </w:p>
    <w:p w:rsidR="005E265E" w:rsidRPr="005E265E" w:rsidRDefault="005E265E" w:rsidP="005E265E">
      <w:pPr>
        <w:widowControl w:val="0"/>
        <w:spacing w:after="0" w:line="360" w:lineRule="exact"/>
        <w:ind w:firstLineChars="75" w:firstLine="180"/>
        <w:jc w:val="both"/>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kern w:val="2"/>
          <w:sz w:val="24"/>
          <w:szCs w:val="20"/>
          <w:lang w:val="en-US" w:eastAsia="ja-JP"/>
        </w:rPr>
        <w:t>Regardless of the type of the passport (Ordinary / Official / Diplomatic), participants will be provided with an ordinary visa (as a trainee) to Japan.</w:t>
      </w:r>
    </w:p>
    <w:p w:rsidR="005E265E" w:rsidRPr="00AB3843" w:rsidRDefault="005E265E" w:rsidP="005E265E">
      <w:pPr>
        <w:widowControl w:val="0"/>
        <w:spacing w:after="0" w:line="360" w:lineRule="exact"/>
        <w:rPr>
          <w:rFonts w:ascii="Times New Roman" w:eastAsia="MS Mincho" w:hAnsi="Times New Roman" w:cs="Times New Roman"/>
          <w:b/>
          <w:kern w:val="2"/>
          <w:sz w:val="16"/>
          <w:szCs w:val="16"/>
          <w:lang w:val="en-US" w:eastAsia="ja-JP"/>
        </w:rPr>
      </w:pPr>
    </w:p>
    <w:p w:rsidR="005E265E" w:rsidRPr="005E265E" w:rsidRDefault="005E265E" w:rsidP="005E265E">
      <w:pPr>
        <w:widowControl w:val="0"/>
        <w:spacing w:after="0" w:line="360" w:lineRule="exact"/>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b/>
          <w:kern w:val="2"/>
          <w:sz w:val="24"/>
          <w:szCs w:val="20"/>
          <w:lang w:val="en-US" w:eastAsia="ja-JP"/>
        </w:rPr>
        <w:t>8. Expenses and Services Provided for Participants</w:t>
      </w:r>
    </w:p>
    <w:p w:rsidR="005E265E" w:rsidRDefault="005E265E" w:rsidP="005E265E">
      <w:pPr>
        <w:widowControl w:val="0"/>
        <w:spacing w:after="0" w:line="360" w:lineRule="exact"/>
        <w:ind w:firstLineChars="75" w:firstLine="18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The Japan Foundation offers the following expenses and facilities to the participants during the program period. No tuition is required. </w:t>
      </w:r>
    </w:p>
    <w:p w:rsidR="00E90FB5" w:rsidRPr="00AB3843" w:rsidRDefault="00E90FB5" w:rsidP="00AB3843">
      <w:pPr>
        <w:widowControl w:val="0"/>
        <w:spacing w:after="0" w:line="360" w:lineRule="exact"/>
        <w:ind w:firstLineChars="75" w:firstLine="120"/>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tabs>
          <w:tab w:val="left" w:pos="900"/>
        </w:tabs>
        <w:spacing w:after="0" w:line="360" w:lineRule="exact"/>
        <w:ind w:leftChars="257" w:left="565"/>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b/>
        <w:t xml:space="preserve">Accommodation (a single room at the Institute) </w:t>
      </w:r>
    </w:p>
    <w:p w:rsidR="005E265E" w:rsidRPr="005E265E" w:rsidRDefault="005E265E" w:rsidP="005E265E">
      <w:pPr>
        <w:widowControl w:val="0"/>
        <w:tabs>
          <w:tab w:val="left" w:pos="900"/>
        </w:tabs>
        <w:spacing w:after="0" w:line="360" w:lineRule="exact"/>
        <w:ind w:leftChars="257" w:left="565"/>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b/>
        <w:t>Study material used in the program</w:t>
      </w:r>
    </w:p>
    <w:p w:rsidR="005E265E" w:rsidRPr="005E265E" w:rsidRDefault="005E265E" w:rsidP="005E265E">
      <w:pPr>
        <w:widowControl w:val="0"/>
        <w:tabs>
          <w:tab w:val="left" w:pos="900"/>
        </w:tabs>
        <w:spacing w:after="0" w:line="360" w:lineRule="exact"/>
        <w:ind w:leftChars="257" w:left="565"/>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b/>
        <w:t>Transportation or trip expenses for the program activities</w:t>
      </w:r>
    </w:p>
    <w:p w:rsidR="005E265E" w:rsidRPr="005E265E" w:rsidRDefault="005E265E" w:rsidP="005E265E">
      <w:pPr>
        <w:widowControl w:val="0"/>
        <w:tabs>
          <w:tab w:val="left" w:pos="900"/>
        </w:tabs>
        <w:spacing w:after="0" w:line="360" w:lineRule="exact"/>
        <w:ind w:leftChars="257" w:left="565"/>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b/>
        <w:t>Overseas travel insurance for accident, illness and injury for the duration of the</w:t>
      </w:r>
    </w:p>
    <w:p w:rsidR="005E265E" w:rsidRPr="005E265E" w:rsidRDefault="005E265E" w:rsidP="005E265E">
      <w:pPr>
        <w:widowControl w:val="0"/>
        <w:tabs>
          <w:tab w:val="left" w:pos="900"/>
        </w:tabs>
        <w:spacing w:after="0" w:line="360" w:lineRule="exact"/>
        <w:ind w:leftChars="257" w:left="565"/>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ab/>
      </w:r>
      <w:proofErr w:type="gramStart"/>
      <w:r w:rsidRPr="005E265E">
        <w:rPr>
          <w:rFonts w:ascii="Times New Roman" w:eastAsia="MS Mincho" w:hAnsi="Times New Roman" w:cs="Times New Roman"/>
          <w:kern w:val="2"/>
          <w:sz w:val="24"/>
          <w:szCs w:val="20"/>
          <w:lang w:val="en-US" w:eastAsia="ja-JP"/>
        </w:rPr>
        <w:t>program</w:t>
      </w:r>
      <w:proofErr w:type="gramEnd"/>
      <w:r w:rsidRPr="005E265E">
        <w:rPr>
          <w:rFonts w:ascii="Times New Roman" w:eastAsia="MS Mincho" w:hAnsi="Times New Roman" w:cs="Times New Roman"/>
          <w:kern w:val="2"/>
          <w:sz w:val="24"/>
          <w:szCs w:val="20"/>
          <w:lang w:val="en-US" w:eastAsia="ja-JP"/>
        </w:rPr>
        <w:t xml:space="preserve"> (Note: Chronic diseases and dental treatments, etc. are not covered.)</w:t>
      </w:r>
    </w:p>
    <w:p w:rsidR="005E265E" w:rsidRPr="00AB3843" w:rsidRDefault="005E265E" w:rsidP="005E265E">
      <w:pPr>
        <w:widowControl w:val="0"/>
        <w:spacing w:after="0" w:line="360" w:lineRule="exac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spacing w:after="0" w:line="360" w:lineRule="exact"/>
        <w:ind w:firstLineChars="75" w:firstLine="18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Detailed conditions, including the exact amounts of the allowances, will be announced to successful candidates with the notice of admission. Their participation will be finally confirmed with their acceptance of the terms and conditions set by the Japan Foundation.</w:t>
      </w:r>
    </w:p>
    <w:p w:rsidR="005E265E" w:rsidRPr="00AB3843" w:rsidRDefault="005E265E" w:rsidP="00AB3843">
      <w:pPr>
        <w:widowControl w:val="0"/>
        <w:spacing w:after="0" w:line="360" w:lineRule="exact"/>
        <w:ind w:firstLineChars="75" w:firstLine="120"/>
        <w:rPr>
          <w:rFonts w:ascii="Times New Roman" w:eastAsia="MS Mincho" w:hAnsi="Times New Roman" w:cs="Times New Roman"/>
          <w:kern w:val="2"/>
          <w:sz w:val="16"/>
          <w:szCs w:val="16"/>
          <w:lang w:val="en-US" w:eastAsia="ja-JP"/>
        </w:rPr>
      </w:pPr>
    </w:p>
    <w:p w:rsidR="005E265E" w:rsidRPr="005E265E" w:rsidRDefault="005E265E" w:rsidP="005E265E">
      <w:pPr>
        <w:widowControl w:val="0"/>
        <w:tabs>
          <w:tab w:val="left" w:pos="900"/>
        </w:tabs>
        <w:spacing w:after="0" w:line="360" w:lineRule="exact"/>
        <w:ind w:left="1" w:firstLineChars="75" w:firstLine="180"/>
        <w:jc w:val="both"/>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 xml:space="preserve">The Japan Foundation provides participants who are nationals of the countries shown in the following list with round-trip air tickets (economy class), meals (partly in the form of cash allowances). </w:t>
      </w:r>
      <w:r w:rsidRPr="005E265E">
        <w:rPr>
          <w:rFonts w:ascii="Times New Roman" w:eastAsia="MS Mincho" w:hAnsi="Times New Roman" w:cs="Times New Roman"/>
          <w:kern w:val="2"/>
          <w:sz w:val="24"/>
          <w:szCs w:val="20"/>
          <w:lang w:val="en-US" w:eastAsia="ja-JP"/>
        </w:rPr>
        <w:t>Ministries/organizations which participants belong to must cover their living expenses.</w:t>
      </w:r>
    </w:p>
    <w:p w:rsidR="00E90FB5" w:rsidRDefault="00E90FB5" w:rsidP="005E265E">
      <w:pPr>
        <w:widowControl w:val="0"/>
        <w:spacing w:after="0" w:line="36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60" w:lineRule="exact"/>
        <w:jc w:val="both"/>
        <w:rPr>
          <w:rFonts w:ascii="Times New Roman" w:eastAsia="MS Mincho" w:hAnsi="Times New Roman" w:cs="Times New Roman"/>
          <w:kern w:val="2"/>
          <w:sz w:val="24"/>
          <w:szCs w:val="20"/>
          <w:lang w:val="en-US" w:eastAsia="ja-JP"/>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38"/>
        <w:gridCol w:w="7522"/>
      </w:tblGrid>
      <w:tr w:rsidR="005E265E" w:rsidRPr="00583EB6"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Asia</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Bangladesh, Bhutan, Cambodia, India, Indonesia, Laos, Malaysia, Maldives, Mongolia, Myanmar, Nepal, Pakistan, Philippines, Sri Lanka, Thailand, Timor-Leste, Viet Nam</w:t>
            </w:r>
          </w:p>
        </w:tc>
      </w:tr>
      <w:tr w:rsidR="005E265E" w:rsidRPr="00583EB6"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Oceania</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Cook Islands, Fiji, Kiribati, Marshall Islands, Micronesia, Nauru, Palau, Papua New Guinea, Samoa, Solomon Islands, Tonga, Tuvalu, Vanuatu</w:t>
            </w:r>
          </w:p>
        </w:tc>
      </w:tr>
      <w:tr w:rsidR="005E265E" w:rsidRPr="005E265E"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Central and South America</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eastAsia="ja-JP"/>
              </w:rPr>
            </w:pPr>
            <w:r w:rsidRPr="005E265E">
              <w:rPr>
                <w:rFonts w:ascii="Times New Roman" w:eastAsia="MS Mincho" w:hAnsi="Times New Roman" w:cs="Times New Roman"/>
                <w:kern w:val="2"/>
                <w:sz w:val="24"/>
                <w:szCs w:val="20"/>
                <w:lang w:eastAsia="ja-JP"/>
              </w:rPr>
              <w:t xml:space="preserve">Antigua and Barbuda, </w:t>
            </w:r>
            <w:proofErr w:type="spellStart"/>
            <w:r w:rsidRPr="005E265E">
              <w:rPr>
                <w:rFonts w:ascii="Times New Roman" w:eastAsia="MS Mincho" w:hAnsi="Times New Roman" w:cs="Times New Roman"/>
                <w:kern w:val="2"/>
                <w:sz w:val="24"/>
                <w:szCs w:val="20"/>
                <w:lang w:eastAsia="ja-JP"/>
              </w:rPr>
              <w:t>Belize</w:t>
            </w:r>
            <w:proofErr w:type="spellEnd"/>
            <w:r w:rsidRPr="005E265E">
              <w:rPr>
                <w:rFonts w:ascii="Times New Roman" w:eastAsia="MS Mincho" w:hAnsi="Times New Roman" w:cs="Times New Roman"/>
                <w:kern w:val="2"/>
                <w:sz w:val="24"/>
                <w:szCs w:val="20"/>
                <w:lang w:eastAsia="ja-JP"/>
              </w:rPr>
              <w:t xml:space="preserve">, Costa Rica, Cuba, Dominica, </w:t>
            </w:r>
            <w:proofErr w:type="spellStart"/>
            <w:r w:rsidRPr="005E265E">
              <w:rPr>
                <w:rFonts w:ascii="Times New Roman" w:eastAsia="MS Mincho" w:hAnsi="Times New Roman" w:cs="Times New Roman"/>
                <w:kern w:val="2"/>
                <w:sz w:val="24"/>
                <w:szCs w:val="20"/>
                <w:lang w:eastAsia="ja-JP"/>
              </w:rPr>
              <w:t>Dominican</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Republic</w:t>
            </w:r>
            <w:proofErr w:type="spellEnd"/>
            <w:r w:rsidRPr="005E265E">
              <w:rPr>
                <w:rFonts w:ascii="Times New Roman" w:eastAsia="MS Mincho" w:hAnsi="Times New Roman" w:cs="Times New Roman"/>
                <w:kern w:val="2"/>
                <w:sz w:val="24"/>
                <w:szCs w:val="20"/>
                <w:lang w:eastAsia="ja-JP"/>
              </w:rPr>
              <w:t xml:space="preserve">, El Salvador, </w:t>
            </w:r>
            <w:proofErr w:type="spellStart"/>
            <w:r w:rsidRPr="005E265E">
              <w:rPr>
                <w:rFonts w:ascii="Times New Roman" w:eastAsia="MS Mincho" w:hAnsi="Times New Roman" w:cs="Times New Roman"/>
                <w:kern w:val="2"/>
                <w:sz w:val="24"/>
                <w:szCs w:val="20"/>
                <w:lang w:eastAsia="ja-JP"/>
              </w:rPr>
              <w:t>Grenada</w:t>
            </w:r>
            <w:proofErr w:type="spellEnd"/>
            <w:r w:rsidRPr="005E265E">
              <w:rPr>
                <w:rFonts w:ascii="Times New Roman" w:eastAsia="MS Mincho" w:hAnsi="Times New Roman" w:cs="Times New Roman"/>
                <w:kern w:val="2"/>
                <w:sz w:val="24"/>
                <w:szCs w:val="20"/>
                <w:lang w:eastAsia="ja-JP"/>
              </w:rPr>
              <w:t xml:space="preserve">, Guatemala, </w:t>
            </w:r>
            <w:proofErr w:type="spellStart"/>
            <w:r w:rsidRPr="005E265E">
              <w:rPr>
                <w:rFonts w:ascii="Times New Roman" w:eastAsia="MS Mincho" w:hAnsi="Times New Roman" w:cs="Times New Roman"/>
                <w:kern w:val="2"/>
                <w:sz w:val="24"/>
                <w:szCs w:val="20"/>
                <w:lang w:eastAsia="ja-JP"/>
              </w:rPr>
              <w:t>Haiti</w:t>
            </w:r>
            <w:proofErr w:type="spellEnd"/>
            <w:r w:rsidRPr="005E265E">
              <w:rPr>
                <w:rFonts w:ascii="Times New Roman" w:eastAsia="MS Mincho" w:hAnsi="Times New Roman" w:cs="Times New Roman"/>
                <w:kern w:val="2"/>
                <w:sz w:val="24"/>
                <w:szCs w:val="20"/>
                <w:lang w:eastAsia="ja-JP"/>
              </w:rPr>
              <w:t xml:space="preserve">, Honduras, Jamaica, </w:t>
            </w:r>
            <w:proofErr w:type="spellStart"/>
            <w:r w:rsidRPr="005E265E">
              <w:rPr>
                <w:rFonts w:ascii="Times New Roman" w:eastAsia="MS Mincho" w:hAnsi="Times New Roman" w:cs="Times New Roman"/>
                <w:kern w:val="2"/>
                <w:sz w:val="24"/>
                <w:szCs w:val="20"/>
                <w:lang w:eastAsia="ja-JP"/>
              </w:rPr>
              <w:t>Mexico</w:t>
            </w:r>
            <w:proofErr w:type="spellEnd"/>
            <w:r w:rsidRPr="005E265E">
              <w:rPr>
                <w:rFonts w:ascii="Times New Roman" w:eastAsia="MS Mincho" w:hAnsi="Times New Roman" w:cs="Times New Roman"/>
                <w:kern w:val="2"/>
                <w:sz w:val="24"/>
                <w:szCs w:val="20"/>
                <w:lang w:eastAsia="ja-JP"/>
              </w:rPr>
              <w:t xml:space="preserve">, Nicaragua, </w:t>
            </w:r>
            <w:proofErr w:type="spellStart"/>
            <w:r w:rsidRPr="005E265E">
              <w:rPr>
                <w:rFonts w:ascii="Times New Roman" w:eastAsia="MS Mincho" w:hAnsi="Times New Roman" w:cs="Times New Roman"/>
                <w:kern w:val="2"/>
                <w:sz w:val="24"/>
                <w:szCs w:val="20"/>
                <w:lang w:eastAsia="ja-JP"/>
              </w:rPr>
              <w:t>Panama</w:t>
            </w:r>
            <w:proofErr w:type="spellEnd"/>
            <w:r w:rsidRPr="005E265E">
              <w:rPr>
                <w:rFonts w:ascii="Times New Roman" w:eastAsia="MS Mincho" w:hAnsi="Times New Roman" w:cs="Times New Roman"/>
                <w:kern w:val="2"/>
                <w:sz w:val="24"/>
                <w:szCs w:val="20"/>
                <w:lang w:eastAsia="ja-JP"/>
              </w:rPr>
              <w:t xml:space="preserve">, St. Lucia, St. </w:t>
            </w:r>
            <w:proofErr w:type="spellStart"/>
            <w:r w:rsidRPr="005E265E">
              <w:rPr>
                <w:rFonts w:ascii="Times New Roman" w:eastAsia="MS Mincho" w:hAnsi="Times New Roman" w:cs="Times New Roman"/>
                <w:kern w:val="2"/>
                <w:sz w:val="24"/>
                <w:szCs w:val="20"/>
                <w:lang w:eastAsia="ja-JP"/>
              </w:rPr>
              <w:t>Vincent</w:t>
            </w:r>
            <w:proofErr w:type="spellEnd"/>
            <w:r w:rsidRPr="005E265E">
              <w:rPr>
                <w:rFonts w:ascii="Times New Roman" w:eastAsia="MS Mincho" w:hAnsi="Times New Roman" w:cs="Times New Roman"/>
                <w:kern w:val="2"/>
                <w:sz w:val="24"/>
                <w:szCs w:val="20"/>
                <w:lang w:eastAsia="ja-JP"/>
              </w:rPr>
              <w:t xml:space="preserve"> and </w:t>
            </w:r>
            <w:proofErr w:type="spellStart"/>
            <w:r w:rsidRPr="005E265E">
              <w:rPr>
                <w:rFonts w:ascii="Times New Roman" w:eastAsia="MS Mincho" w:hAnsi="Times New Roman" w:cs="Times New Roman"/>
                <w:kern w:val="2"/>
                <w:sz w:val="24"/>
                <w:szCs w:val="20"/>
                <w:lang w:eastAsia="ja-JP"/>
              </w:rPr>
              <w:t>Grenadines</w:t>
            </w:r>
            <w:proofErr w:type="spellEnd"/>
            <w:r w:rsidRPr="005E265E">
              <w:rPr>
                <w:rFonts w:ascii="Times New Roman" w:eastAsia="MS Mincho" w:hAnsi="Times New Roman" w:cs="Times New Roman"/>
                <w:kern w:val="2"/>
                <w:sz w:val="24"/>
                <w:szCs w:val="20"/>
                <w:lang w:eastAsia="ja-JP"/>
              </w:rPr>
              <w:t xml:space="preserve">, Argentina, Bolivia, </w:t>
            </w:r>
            <w:proofErr w:type="spellStart"/>
            <w:r w:rsidRPr="005E265E">
              <w:rPr>
                <w:rFonts w:ascii="Times New Roman" w:eastAsia="MS Mincho" w:hAnsi="Times New Roman" w:cs="Times New Roman"/>
                <w:kern w:val="2"/>
                <w:sz w:val="24"/>
                <w:szCs w:val="20"/>
                <w:lang w:eastAsia="ja-JP"/>
              </w:rPr>
              <w:t>Brazil</w:t>
            </w:r>
            <w:proofErr w:type="spellEnd"/>
            <w:r w:rsidRPr="005E265E">
              <w:rPr>
                <w:rFonts w:ascii="Times New Roman" w:eastAsia="MS Mincho" w:hAnsi="Times New Roman" w:cs="Times New Roman"/>
                <w:kern w:val="2"/>
                <w:sz w:val="24"/>
                <w:szCs w:val="20"/>
                <w:lang w:eastAsia="ja-JP"/>
              </w:rPr>
              <w:t xml:space="preserve">, Chile, Colombia, Ecuador, Guyana, Paraguay, </w:t>
            </w:r>
            <w:proofErr w:type="spellStart"/>
            <w:r w:rsidRPr="005E265E">
              <w:rPr>
                <w:rFonts w:ascii="Times New Roman" w:eastAsia="MS Mincho" w:hAnsi="Times New Roman" w:cs="Times New Roman"/>
                <w:kern w:val="2"/>
                <w:sz w:val="24"/>
                <w:szCs w:val="20"/>
                <w:lang w:eastAsia="ja-JP"/>
              </w:rPr>
              <w:t>Peru</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Suriname</w:t>
            </w:r>
            <w:proofErr w:type="spellEnd"/>
            <w:r w:rsidRPr="005E265E">
              <w:rPr>
                <w:rFonts w:ascii="Times New Roman" w:eastAsia="MS Mincho" w:hAnsi="Times New Roman" w:cs="Times New Roman"/>
                <w:kern w:val="2"/>
                <w:sz w:val="24"/>
                <w:szCs w:val="20"/>
                <w:lang w:eastAsia="ja-JP"/>
              </w:rPr>
              <w:t>, Uruguay, Venezuela</w:t>
            </w:r>
          </w:p>
        </w:tc>
      </w:tr>
      <w:tr w:rsidR="005E265E" w:rsidRPr="00583EB6"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Europe (and former USSR)</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Albania, Armenia, Azerbaijan, Belarus, Bosnia and Herzegovina, Former Yugoslav Republic of Macedonia, Georgia, Kazakhstan, Kosovo, Kyrgyz, Moldova, Montenegro, Serbia, Tajikistan, Turkmenistan, Ukraine, Uzbekistan</w:t>
            </w:r>
          </w:p>
        </w:tc>
      </w:tr>
      <w:tr w:rsidR="005E265E" w:rsidRPr="005E265E"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Middle East and North Africa</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eastAsia="ja-JP"/>
              </w:rPr>
            </w:pPr>
            <w:proofErr w:type="spellStart"/>
            <w:r w:rsidRPr="005E265E">
              <w:rPr>
                <w:rFonts w:ascii="Times New Roman" w:eastAsia="MS Mincho" w:hAnsi="Times New Roman" w:cs="Times New Roman"/>
                <w:kern w:val="2"/>
                <w:sz w:val="24"/>
                <w:szCs w:val="20"/>
                <w:lang w:eastAsia="ja-JP"/>
              </w:rPr>
              <w:t>Afghanistan</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Algeria</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Egypt</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Iran</w:t>
            </w:r>
            <w:proofErr w:type="spellEnd"/>
            <w:r w:rsidRPr="005E265E">
              <w:rPr>
                <w:rFonts w:ascii="Times New Roman" w:eastAsia="MS Mincho" w:hAnsi="Times New Roman" w:cs="Times New Roman"/>
                <w:kern w:val="2"/>
                <w:sz w:val="24"/>
                <w:szCs w:val="20"/>
                <w:lang w:eastAsia="ja-JP"/>
              </w:rPr>
              <w:t xml:space="preserve">, Iraq, </w:t>
            </w:r>
            <w:proofErr w:type="spellStart"/>
            <w:r w:rsidRPr="005E265E">
              <w:rPr>
                <w:rFonts w:ascii="Times New Roman" w:eastAsia="MS Mincho" w:hAnsi="Times New Roman" w:cs="Times New Roman"/>
                <w:kern w:val="2"/>
                <w:sz w:val="24"/>
                <w:szCs w:val="20"/>
                <w:lang w:eastAsia="ja-JP"/>
              </w:rPr>
              <w:t>Jordan</w:t>
            </w:r>
            <w:proofErr w:type="spellEnd"/>
            <w:r w:rsidRPr="005E265E">
              <w:rPr>
                <w:rFonts w:ascii="Times New Roman" w:eastAsia="MS Mincho" w:hAnsi="Times New Roman" w:cs="Times New Roman"/>
                <w:kern w:val="2"/>
                <w:sz w:val="24"/>
                <w:szCs w:val="20"/>
                <w:lang w:eastAsia="ja-JP"/>
              </w:rPr>
              <w:t xml:space="preserve">, Lebanon, </w:t>
            </w:r>
            <w:proofErr w:type="spellStart"/>
            <w:r w:rsidRPr="005E265E">
              <w:rPr>
                <w:rFonts w:ascii="Times New Roman" w:eastAsia="MS Mincho" w:hAnsi="Times New Roman" w:cs="Times New Roman"/>
                <w:kern w:val="2"/>
                <w:sz w:val="24"/>
                <w:szCs w:val="20"/>
                <w:lang w:eastAsia="ja-JP"/>
              </w:rPr>
              <w:t>Libya</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Morocco</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Palestine</w:t>
            </w:r>
            <w:proofErr w:type="spellEnd"/>
            <w:r w:rsidRPr="005E265E">
              <w:rPr>
                <w:rFonts w:ascii="Times New Roman" w:eastAsia="MS Mincho" w:hAnsi="Times New Roman" w:cs="Times New Roman"/>
                <w:kern w:val="2"/>
                <w:sz w:val="24"/>
                <w:szCs w:val="20"/>
                <w:lang w:eastAsia="ja-JP"/>
              </w:rPr>
              <w:t xml:space="preserve">, Sudan, </w:t>
            </w:r>
            <w:proofErr w:type="spellStart"/>
            <w:r w:rsidRPr="005E265E">
              <w:rPr>
                <w:rFonts w:ascii="Times New Roman" w:eastAsia="MS Mincho" w:hAnsi="Times New Roman" w:cs="Times New Roman"/>
                <w:kern w:val="2"/>
                <w:sz w:val="24"/>
                <w:szCs w:val="20"/>
                <w:lang w:eastAsia="ja-JP"/>
              </w:rPr>
              <w:t>Syria</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Tunisia</w:t>
            </w:r>
            <w:proofErr w:type="spellEnd"/>
            <w:r w:rsidRPr="005E265E">
              <w:rPr>
                <w:rFonts w:ascii="Times New Roman" w:eastAsia="MS Mincho" w:hAnsi="Times New Roman" w:cs="Times New Roman"/>
                <w:kern w:val="2"/>
                <w:sz w:val="24"/>
                <w:szCs w:val="20"/>
                <w:lang w:eastAsia="ja-JP"/>
              </w:rPr>
              <w:t xml:space="preserve">, </w:t>
            </w:r>
            <w:proofErr w:type="spellStart"/>
            <w:r w:rsidRPr="005E265E">
              <w:rPr>
                <w:rFonts w:ascii="Times New Roman" w:eastAsia="MS Mincho" w:hAnsi="Times New Roman" w:cs="Times New Roman"/>
                <w:kern w:val="2"/>
                <w:sz w:val="24"/>
                <w:szCs w:val="20"/>
                <w:lang w:eastAsia="ja-JP"/>
              </w:rPr>
              <w:t>Turkey</w:t>
            </w:r>
            <w:proofErr w:type="spellEnd"/>
            <w:r w:rsidRPr="005E265E">
              <w:rPr>
                <w:rFonts w:ascii="Times New Roman" w:eastAsia="MS Mincho" w:hAnsi="Times New Roman" w:cs="Times New Roman"/>
                <w:kern w:val="2"/>
                <w:sz w:val="24"/>
                <w:szCs w:val="20"/>
                <w:lang w:eastAsia="ja-JP"/>
              </w:rPr>
              <w:t xml:space="preserve">, Yemen, </w:t>
            </w:r>
          </w:p>
        </w:tc>
      </w:tr>
      <w:tr w:rsidR="005E265E" w:rsidRPr="00583EB6" w:rsidTr="005E265E">
        <w:tc>
          <w:tcPr>
            <w:tcW w:w="1539"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Africa</w:t>
            </w:r>
          </w:p>
        </w:tc>
        <w:tc>
          <w:tcPr>
            <w:tcW w:w="7525" w:type="dxa"/>
            <w:tcBorders>
              <w:top w:val="single" w:sz="4" w:space="0" w:color="auto"/>
              <w:left w:val="single" w:sz="4" w:space="0" w:color="auto"/>
              <w:bottom w:val="single" w:sz="4" w:space="0" w:color="auto"/>
              <w:right w:val="single" w:sz="4" w:space="0" w:color="auto"/>
            </w:tcBorders>
            <w:hideMark/>
          </w:tcPr>
          <w:p w:rsidR="005E265E" w:rsidRPr="005E265E" w:rsidRDefault="005E265E" w:rsidP="005E265E">
            <w:pPr>
              <w:widowControl w:val="0"/>
              <w:spacing w:after="0" w:line="38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Angola, Benin, Botswana, Burkina Faso, Burundi, Cameroon, Cabo Verde, Central African Republic, Chad, Comoros, Côte d’Ivoire, Democratic Republic of Congo, Djibouti, Equatorial Guinea, Eritrea, Ethiopia, Gabon, Gambia, Ghana, Guinea, Guinea-Bissau, Kenya, Lesotho, Liberia, Madagascar, Malawi, Mali, Mauritania, Mauritius, Mozambique, Namibia, Niger, Nigeria, Republic of the Congo, Rwanda, São Tomé and Príncipe, Senegal, Seychelles, Sierra Leone, Somalia, South Africa, South Sudan,</w:t>
            </w:r>
            <w:r w:rsidRPr="005E265E">
              <w:rPr>
                <w:rFonts w:ascii="Times New Roman" w:eastAsia="MS Mincho" w:hAnsi="Times New Roman" w:cs="Times New Roman"/>
                <w:color w:val="FF0000"/>
                <w:kern w:val="2"/>
                <w:sz w:val="24"/>
                <w:szCs w:val="20"/>
                <w:lang w:val="en-US" w:eastAsia="ja-JP"/>
              </w:rPr>
              <w:t xml:space="preserve"> </w:t>
            </w:r>
            <w:r w:rsidRPr="005E265E">
              <w:rPr>
                <w:rFonts w:ascii="Times New Roman" w:eastAsia="MS Mincho" w:hAnsi="Times New Roman" w:cs="Times New Roman"/>
                <w:kern w:val="2"/>
                <w:sz w:val="24"/>
                <w:szCs w:val="20"/>
                <w:lang w:val="en-US" w:eastAsia="ja-JP"/>
              </w:rPr>
              <w:t>Swaziland, Tanzania, Togo, Uganda, Zambia, Zimbabwe</w:t>
            </w:r>
          </w:p>
        </w:tc>
      </w:tr>
    </w:tbl>
    <w:p w:rsidR="00175D10" w:rsidRDefault="00175D10" w:rsidP="005E265E">
      <w:pPr>
        <w:widowControl w:val="0"/>
        <w:tabs>
          <w:tab w:val="left" w:pos="900"/>
        </w:tabs>
        <w:spacing w:after="0" w:line="360" w:lineRule="exact"/>
        <w:jc w:val="both"/>
        <w:rPr>
          <w:rFonts w:ascii="Times New Roman" w:eastAsia="MS Mincho" w:hAnsi="Times New Roman" w:cs="Times New Roman"/>
          <w:kern w:val="2"/>
          <w:sz w:val="24"/>
          <w:szCs w:val="20"/>
          <w:lang w:val="en-US" w:eastAsia="ja-JP"/>
        </w:rPr>
      </w:pPr>
    </w:p>
    <w:p w:rsidR="00175D10" w:rsidRDefault="00175D10" w:rsidP="005E265E">
      <w:pPr>
        <w:widowControl w:val="0"/>
        <w:tabs>
          <w:tab w:val="left" w:pos="900"/>
        </w:tabs>
        <w:spacing w:after="0" w:line="360" w:lineRule="exact"/>
        <w:jc w:val="both"/>
        <w:rPr>
          <w:rFonts w:ascii="Times New Roman" w:eastAsia="MS Mincho" w:hAnsi="Times New Roman" w:cs="Times New Roman"/>
          <w:kern w:val="2"/>
          <w:sz w:val="24"/>
          <w:szCs w:val="20"/>
          <w:lang w:val="en-US" w:eastAsia="ja-JP"/>
        </w:rPr>
      </w:pPr>
    </w:p>
    <w:p w:rsidR="00175D10" w:rsidRDefault="00175D10" w:rsidP="005E265E">
      <w:pPr>
        <w:widowControl w:val="0"/>
        <w:tabs>
          <w:tab w:val="left" w:pos="900"/>
        </w:tabs>
        <w:spacing w:after="0" w:line="360" w:lineRule="exact"/>
        <w:jc w:val="both"/>
        <w:rPr>
          <w:rFonts w:ascii="Times New Roman" w:eastAsia="MS Mincho" w:hAnsi="Times New Roman" w:cs="Times New Roman"/>
          <w:kern w:val="2"/>
          <w:sz w:val="24"/>
          <w:szCs w:val="20"/>
          <w:lang w:val="en-US" w:eastAsia="ja-JP"/>
        </w:rPr>
      </w:pPr>
    </w:p>
    <w:p w:rsidR="00175D10" w:rsidRDefault="00175D10" w:rsidP="005E265E">
      <w:pPr>
        <w:widowControl w:val="0"/>
        <w:tabs>
          <w:tab w:val="left" w:pos="900"/>
        </w:tabs>
        <w:spacing w:after="0" w:line="36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tabs>
          <w:tab w:val="left" w:pos="900"/>
        </w:tabs>
        <w:spacing w:after="0" w:line="36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hint="eastAsia"/>
          <w:kern w:val="2"/>
          <w:sz w:val="24"/>
          <w:szCs w:val="20"/>
          <w:lang w:val="en-US" w:eastAsia="ja-JP"/>
        </w:rPr>
        <w:t>※</w:t>
      </w:r>
      <w:r w:rsidRPr="005E265E">
        <w:rPr>
          <w:rFonts w:ascii="Times New Roman" w:eastAsia="MS Mincho" w:hAnsi="Times New Roman" w:cs="Times New Roman"/>
          <w:kern w:val="2"/>
          <w:sz w:val="24"/>
          <w:szCs w:val="20"/>
          <w:lang w:val="en-US" w:eastAsia="ja-JP"/>
        </w:rPr>
        <w:t xml:space="preserve"> Air tickets, </w:t>
      </w:r>
      <w:r w:rsidRPr="005E265E">
        <w:rPr>
          <w:rFonts w:ascii="Times New Roman" w:eastAsia="MS Mincho" w:hAnsi="Times New Roman" w:cs="Times New Roman"/>
          <w:kern w:val="2"/>
          <w:sz w:val="24"/>
          <w:szCs w:val="24"/>
          <w:lang w:val="en-US" w:eastAsia="ja-JP"/>
        </w:rPr>
        <w:t>meals and a set amount of in-kind allowances necessary for the participation in the program</w:t>
      </w:r>
      <w:r w:rsidRPr="005E265E">
        <w:rPr>
          <w:rFonts w:ascii="Times New Roman" w:eastAsia="MS Mincho" w:hAnsi="Times New Roman" w:cs="Times New Roman"/>
          <w:kern w:val="2"/>
          <w:sz w:val="24"/>
          <w:szCs w:val="20"/>
          <w:lang w:val="en-US" w:eastAsia="ja-JP"/>
        </w:rPr>
        <w:t xml:space="preserve"> will be provided only for participants who are nationals of the countries shown in this list.</w:t>
      </w:r>
    </w:p>
    <w:p w:rsidR="00E90FB5" w:rsidRPr="00E90FB5" w:rsidRDefault="00E90FB5" w:rsidP="00E90FB5">
      <w:pPr>
        <w:widowControl w:val="0"/>
        <w:spacing w:after="0" w:line="340" w:lineRule="exact"/>
        <w:jc w:val="both"/>
        <w:rPr>
          <w:rFonts w:ascii="Times New Roman" w:eastAsia="MS Mincho" w:hAnsi="Times New Roman" w:cs="Times New Roman"/>
          <w:b/>
          <w:kern w:val="2"/>
          <w:sz w:val="24"/>
          <w:szCs w:val="20"/>
          <w:lang w:val="en-US" w:eastAsia="ja-JP"/>
        </w:rPr>
      </w:pPr>
    </w:p>
    <w:p w:rsidR="00E90FB5" w:rsidRPr="00E90FB5" w:rsidRDefault="005E265E" w:rsidP="005E265E">
      <w:pPr>
        <w:widowControl w:val="0"/>
        <w:numPr>
          <w:ilvl w:val="0"/>
          <w:numId w:val="4"/>
        </w:numPr>
        <w:spacing w:after="0" w:line="340" w:lineRule="exact"/>
        <w:jc w:val="both"/>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b/>
          <w:sz w:val="24"/>
          <w:szCs w:val="20"/>
          <w:lang w:val="en-US" w:eastAsia="ja-JP"/>
        </w:rPr>
        <w:br w:type="page"/>
      </w:r>
    </w:p>
    <w:p w:rsidR="00E90FB5" w:rsidRPr="00E90FB5" w:rsidRDefault="00E90FB5" w:rsidP="00E90FB5">
      <w:pPr>
        <w:widowControl w:val="0"/>
        <w:spacing w:after="0" w:line="340" w:lineRule="exact"/>
        <w:jc w:val="both"/>
        <w:rPr>
          <w:rFonts w:ascii="Times New Roman" w:eastAsia="MS Mincho" w:hAnsi="Times New Roman" w:cs="Times New Roman"/>
          <w:b/>
          <w:kern w:val="2"/>
          <w:sz w:val="24"/>
          <w:szCs w:val="20"/>
          <w:lang w:val="en-US" w:eastAsia="ja-JP"/>
        </w:rPr>
      </w:pPr>
    </w:p>
    <w:p w:rsidR="005E265E" w:rsidRPr="00E90FB5" w:rsidRDefault="005E265E" w:rsidP="00E90FB5">
      <w:pPr>
        <w:pStyle w:val="Prrafodelista"/>
        <w:widowControl w:val="0"/>
        <w:numPr>
          <w:ilvl w:val="0"/>
          <w:numId w:val="8"/>
        </w:numPr>
        <w:spacing w:after="0" w:line="340" w:lineRule="exact"/>
        <w:jc w:val="both"/>
        <w:rPr>
          <w:rFonts w:ascii="Times New Roman" w:eastAsia="MS Mincho" w:hAnsi="Times New Roman"/>
          <w:b/>
          <w:kern w:val="2"/>
          <w:sz w:val="24"/>
          <w:szCs w:val="20"/>
          <w:lang w:val="en-US" w:eastAsia="ja-JP"/>
        </w:rPr>
      </w:pPr>
      <w:r w:rsidRPr="00E90FB5">
        <w:rPr>
          <w:rFonts w:ascii="Times New Roman" w:eastAsia="MS Mincho" w:hAnsi="Times New Roman"/>
          <w:b/>
          <w:kern w:val="2"/>
          <w:sz w:val="24"/>
          <w:szCs w:val="20"/>
          <w:lang w:val="en-US" w:eastAsia="ja-JP"/>
        </w:rPr>
        <w:t>Obligations of Participants</w:t>
      </w:r>
    </w:p>
    <w:p w:rsidR="005E265E" w:rsidRPr="005E265E" w:rsidRDefault="005E265E" w:rsidP="005E265E">
      <w:pPr>
        <w:widowControl w:val="0"/>
        <w:spacing w:after="0" w:line="340" w:lineRule="exact"/>
        <w:rPr>
          <w:rFonts w:ascii="Times New Roman" w:eastAsia="MS Mincho" w:hAnsi="Times New Roman" w:cs="Times New Roman"/>
          <w:b/>
          <w:kern w:val="2"/>
          <w:sz w:val="24"/>
          <w:szCs w:val="20"/>
          <w:lang w:val="en-US" w:eastAsia="ja-JP"/>
        </w:rPr>
      </w:pPr>
    </w:p>
    <w:p w:rsidR="005E265E" w:rsidRPr="005E265E" w:rsidRDefault="005E265E" w:rsidP="005E265E">
      <w:pPr>
        <w:widowControl w:val="0"/>
        <w:spacing w:after="0" w:line="340" w:lineRule="exact"/>
        <w:ind w:firstLineChars="100" w:firstLine="24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All the participants in the programs hosted by the Japanese-Language Institute, Kansai will be under the obligations stipulated below: </w:t>
      </w: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(1) To observe the law of Japan.</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(2) To undertake the educational training according to the curriculum of the program in good faith.</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(3) Not to make use of one’s stay in Japan on the program for any other purposes or activities.</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(4) Not to take part in any activity that is not allowed under one’s visa status, nor engage in any paid work.</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(5) To obey "The Institute’s Rules and Regulations for the Participants." </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(6) </w:t>
      </w:r>
      <w:r w:rsidRPr="005E265E">
        <w:rPr>
          <w:rFonts w:ascii="Times New Roman" w:eastAsia="MS Mincho" w:hAnsi="Times New Roman" w:cs="Times New Roman"/>
          <w:kern w:val="2"/>
          <w:sz w:val="24"/>
          <w:szCs w:val="24"/>
          <w:lang w:val="en-US" w:eastAsia="ja-JP"/>
        </w:rPr>
        <w:t>Not to visit other countries for any private purpose when the participants come to Japan and return to their own countries.</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(7) To cooperate with the Institute and fill out the questionnaire when the Institute conducts a follow-up survey.</w:t>
      </w:r>
    </w:p>
    <w:p w:rsidR="005E265E" w:rsidRPr="005E265E" w:rsidRDefault="005E265E" w:rsidP="005E265E">
      <w:pPr>
        <w:widowControl w:val="0"/>
        <w:spacing w:after="0" w:line="340" w:lineRule="exact"/>
        <w:ind w:left="360"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(8) To understand that the participants are invited as members of a group, and to attend every activity of the program, under the direction of the Institute.</w:t>
      </w: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(9) To report the Institute immediately when the participants are infected by infectious disease(s) prescribed in the Prevention of Infectious Diseases and Medical Care for Infectious Patients Act (Act No. 114 of 1998)</w:t>
      </w:r>
    </w:p>
    <w:p w:rsidR="005E265E" w:rsidRPr="005E265E" w:rsidRDefault="00F90562" w:rsidP="005E265E">
      <w:pPr>
        <w:widowControl w:val="0"/>
        <w:spacing w:after="0" w:line="340" w:lineRule="exact"/>
        <w:jc w:val="both"/>
        <w:rPr>
          <w:rFonts w:ascii="Times New Roman" w:eastAsia="MS Mincho" w:hAnsi="Times New Roman" w:cs="Times New Roman"/>
          <w:kern w:val="2"/>
          <w:sz w:val="24"/>
          <w:szCs w:val="20"/>
          <w:lang w:val="en-US" w:eastAsia="ja-JP"/>
        </w:rPr>
      </w:pPr>
      <w:r w:rsidRPr="005E265E">
        <w:rPr>
          <w:rFonts w:ascii="Century" w:eastAsia="MS Mincho" w:hAnsi="Century" w:cs="Times New Roman"/>
          <w:noProof/>
          <w:kern w:val="2"/>
          <w:sz w:val="21"/>
          <w:lang w:val="es-PA" w:eastAsia="es-PA"/>
        </w:rPr>
        <mc:AlternateContent>
          <mc:Choice Requires="wps">
            <w:drawing>
              <wp:anchor distT="0" distB="0" distL="114300" distR="114300" simplePos="0" relativeHeight="251661312" behindDoc="1" locked="0" layoutInCell="0" allowOverlap="1" wp14:anchorId="0F7CF6FB" wp14:editId="481BBF98">
                <wp:simplePos x="0" y="0"/>
                <wp:positionH relativeFrom="column">
                  <wp:posOffset>110489</wp:posOffset>
                </wp:positionH>
                <wp:positionV relativeFrom="paragraph">
                  <wp:posOffset>139700</wp:posOffset>
                </wp:positionV>
                <wp:extent cx="5648325" cy="4000500"/>
                <wp:effectExtent l="0" t="0" r="28575" b="1905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00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8.7pt;margin-top:11pt;width:444.7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" o:allowincell="f"/>
            </w:pict>
          </mc:Fallback>
        </mc:AlternateContent>
      </w: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jc w:val="center"/>
        <w:rPr>
          <w:rFonts w:ascii="Times New Roman" w:eastAsia="MS Mincho" w:hAnsi="Times New Roman" w:cs="Times New Roman"/>
          <w:b/>
          <w:kern w:val="2"/>
          <w:sz w:val="24"/>
          <w:szCs w:val="20"/>
          <w:lang w:val="en-US" w:eastAsia="ja-JP"/>
        </w:rPr>
      </w:pPr>
      <w:r w:rsidRPr="005E265E">
        <w:rPr>
          <w:rFonts w:ascii="Times New Roman" w:eastAsia="MS Mincho" w:hAnsi="Times New Roman" w:cs="Times New Roman"/>
          <w:b/>
          <w:kern w:val="2"/>
          <w:sz w:val="24"/>
          <w:szCs w:val="20"/>
          <w:lang w:val="en-US" w:eastAsia="ja-JP"/>
        </w:rPr>
        <w:t>Cancellation of Participation</w:t>
      </w: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The Institute reserves the right to cancel and discontinue enrollment </w:t>
      </w: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proofErr w:type="gramStart"/>
      <w:r w:rsidRPr="005E265E">
        <w:rPr>
          <w:rFonts w:ascii="Times New Roman" w:eastAsia="MS Mincho" w:hAnsi="Times New Roman" w:cs="Times New Roman"/>
          <w:kern w:val="2"/>
          <w:sz w:val="24"/>
          <w:szCs w:val="20"/>
          <w:lang w:val="en-US" w:eastAsia="ja-JP"/>
        </w:rPr>
        <w:t>of</w:t>
      </w:r>
      <w:proofErr w:type="gramEnd"/>
      <w:r w:rsidRPr="005E265E">
        <w:rPr>
          <w:rFonts w:ascii="Times New Roman" w:eastAsia="MS Mincho" w:hAnsi="Times New Roman" w:cs="Times New Roman"/>
          <w:kern w:val="2"/>
          <w:sz w:val="24"/>
          <w:szCs w:val="20"/>
          <w:lang w:val="en-US" w:eastAsia="ja-JP"/>
        </w:rPr>
        <w:t xml:space="preserve"> a participant before/during the course of the program, if the Director </w:t>
      </w: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proofErr w:type="gramStart"/>
      <w:r w:rsidRPr="005E265E">
        <w:rPr>
          <w:rFonts w:ascii="Times New Roman" w:eastAsia="MS Mincho" w:hAnsi="Times New Roman" w:cs="Times New Roman"/>
          <w:kern w:val="2"/>
          <w:sz w:val="24"/>
          <w:szCs w:val="20"/>
          <w:lang w:val="en-US" w:eastAsia="ja-JP"/>
        </w:rPr>
        <w:t>of</w:t>
      </w:r>
      <w:proofErr w:type="gramEnd"/>
      <w:r w:rsidRPr="005E265E">
        <w:rPr>
          <w:rFonts w:ascii="Times New Roman" w:eastAsia="MS Mincho" w:hAnsi="Times New Roman" w:cs="Times New Roman"/>
          <w:kern w:val="2"/>
          <w:sz w:val="24"/>
          <w:szCs w:val="20"/>
          <w:lang w:val="en-US" w:eastAsia="ja-JP"/>
        </w:rPr>
        <w:t xml:space="preserve"> the Institute determines that the participant either:</w:t>
      </w:r>
    </w:p>
    <w:p w:rsidR="005E265E" w:rsidRPr="005E265E" w:rsidRDefault="005E265E" w:rsidP="005E265E">
      <w:pPr>
        <w:widowControl w:val="0"/>
        <w:spacing w:after="0" w:line="340" w:lineRule="exact"/>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(1) </w:t>
      </w:r>
      <w:proofErr w:type="gramStart"/>
      <w:r w:rsidRPr="005E265E">
        <w:rPr>
          <w:rFonts w:ascii="Times New Roman" w:eastAsia="MS Mincho" w:hAnsi="Times New Roman" w:cs="Times New Roman"/>
          <w:kern w:val="2"/>
          <w:sz w:val="24"/>
          <w:szCs w:val="20"/>
          <w:lang w:val="en-US" w:eastAsia="ja-JP"/>
        </w:rPr>
        <w:t>has</w:t>
      </w:r>
      <w:proofErr w:type="gramEnd"/>
      <w:r w:rsidRPr="005E265E">
        <w:rPr>
          <w:rFonts w:ascii="Times New Roman" w:eastAsia="MS Mincho" w:hAnsi="Times New Roman" w:cs="Times New Roman"/>
          <w:kern w:val="2"/>
          <w:sz w:val="24"/>
          <w:szCs w:val="20"/>
          <w:lang w:val="en-US" w:eastAsia="ja-JP"/>
        </w:rPr>
        <w:t xml:space="preserve"> given a false description in the application or other documents;</w:t>
      </w:r>
    </w:p>
    <w:p w:rsidR="005E265E" w:rsidRPr="005E265E" w:rsidRDefault="005E265E" w:rsidP="005E265E">
      <w:pPr>
        <w:widowControl w:val="0"/>
        <w:spacing w:after="0" w:line="340" w:lineRule="exact"/>
        <w:ind w:leftChars="342" w:left="1112"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(2) </w:t>
      </w:r>
      <w:proofErr w:type="gramStart"/>
      <w:r w:rsidRPr="005E265E">
        <w:rPr>
          <w:rFonts w:ascii="Times New Roman" w:eastAsia="MS Mincho" w:hAnsi="Times New Roman" w:cs="Times New Roman"/>
          <w:kern w:val="2"/>
          <w:sz w:val="24"/>
          <w:szCs w:val="20"/>
          <w:lang w:val="en-US" w:eastAsia="ja-JP"/>
        </w:rPr>
        <w:t>is</w:t>
      </w:r>
      <w:proofErr w:type="gramEnd"/>
      <w:r w:rsidRPr="005E265E">
        <w:rPr>
          <w:rFonts w:ascii="Times New Roman" w:eastAsia="MS Mincho" w:hAnsi="Times New Roman" w:cs="Times New Roman"/>
          <w:kern w:val="2"/>
          <w:sz w:val="24"/>
          <w:szCs w:val="20"/>
          <w:lang w:val="en-US" w:eastAsia="ja-JP"/>
        </w:rPr>
        <w:t xml:space="preserve"> not able to join the program from the date of commencement of </w:t>
      </w:r>
    </w:p>
    <w:p w:rsidR="005E265E" w:rsidRPr="005E265E" w:rsidRDefault="005E265E" w:rsidP="005E265E">
      <w:pPr>
        <w:widowControl w:val="0"/>
        <w:spacing w:after="0" w:line="340" w:lineRule="exact"/>
        <w:ind w:leftChars="342" w:left="1112"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proofErr w:type="gramStart"/>
      <w:r w:rsidRPr="005E265E">
        <w:rPr>
          <w:rFonts w:ascii="Times New Roman" w:eastAsia="MS Mincho" w:hAnsi="Times New Roman" w:cs="Times New Roman"/>
          <w:kern w:val="2"/>
          <w:sz w:val="24"/>
          <w:szCs w:val="20"/>
          <w:lang w:val="en-US" w:eastAsia="ja-JP"/>
        </w:rPr>
        <w:t>the</w:t>
      </w:r>
      <w:proofErr w:type="gramEnd"/>
      <w:r w:rsidRPr="005E265E">
        <w:rPr>
          <w:rFonts w:ascii="Times New Roman" w:eastAsia="MS Mincho" w:hAnsi="Times New Roman" w:cs="Times New Roman"/>
          <w:kern w:val="2"/>
          <w:sz w:val="24"/>
          <w:szCs w:val="20"/>
          <w:lang w:val="en-US" w:eastAsia="ja-JP"/>
        </w:rPr>
        <w:t xml:space="preserve"> program;</w:t>
      </w: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(3) </w:t>
      </w:r>
      <w:proofErr w:type="gramStart"/>
      <w:r w:rsidRPr="005E265E">
        <w:rPr>
          <w:rFonts w:ascii="Times New Roman" w:eastAsia="MS Mincho" w:hAnsi="Times New Roman" w:cs="Times New Roman"/>
          <w:kern w:val="2"/>
          <w:sz w:val="24"/>
          <w:szCs w:val="20"/>
          <w:lang w:val="en-US" w:eastAsia="ja-JP"/>
        </w:rPr>
        <w:t>has</w:t>
      </w:r>
      <w:proofErr w:type="gramEnd"/>
      <w:r w:rsidRPr="005E265E">
        <w:rPr>
          <w:rFonts w:ascii="Times New Roman" w:eastAsia="MS Mincho" w:hAnsi="Times New Roman" w:cs="Times New Roman"/>
          <w:kern w:val="2"/>
          <w:sz w:val="24"/>
          <w:szCs w:val="20"/>
          <w:lang w:val="en-US" w:eastAsia="ja-JP"/>
        </w:rPr>
        <w:t xml:space="preserve"> seriously violated the obligations stipulated above;</w:t>
      </w: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(4) </w:t>
      </w:r>
      <w:proofErr w:type="gramStart"/>
      <w:r w:rsidRPr="005E265E">
        <w:rPr>
          <w:rFonts w:ascii="Times New Roman" w:eastAsia="MS Mincho" w:hAnsi="Times New Roman" w:cs="Times New Roman"/>
          <w:kern w:val="2"/>
          <w:sz w:val="24"/>
          <w:szCs w:val="20"/>
          <w:lang w:val="en-US" w:eastAsia="ja-JP"/>
        </w:rPr>
        <w:t>is</w:t>
      </w:r>
      <w:proofErr w:type="gramEnd"/>
      <w:r w:rsidRPr="005E265E">
        <w:rPr>
          <w:rFonts w:ascii="Times New Roman" w:eastAsia="MS Mincho" w:hAnsi="Times New Roman" w:cs="Times New Roman"/>
          <w:kern w:val="2"/>
          <w:sz w:val="24"/>
          <w:szCs w:val="20"/>
          <w:lang w:val="en-US" w:eastAsia="ja-JP"/>
        </w:rPr>
        <w:t xml:space="preserve"> not fully devoted to the activities required in the courses</w:t>
      </w: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w:t>
      </w:r>
      <w:proofErr w:type="gramStart"/>
      <w:r w:rsidRPr="005E265E">
        <w:rPr>
          <w:rFonts w:ascii="Times New Roman" w:eastAsia="MS Mincho" w:hAnsi="Times New Roman" w:cs="Times New Roman"/>
          <w:kern w:val="2"/>
          <w:sz w:val="24"/>
          <w:szCs w:val="20"/>
          <w:lang w:val="en-US" w:eastAsia="ja-JP"/>
        </w:rPr>
        <w:t>designed</w:t>
      </w:r>
      <w:proofErr w:type="gramEnd"/>
      <w:r w:rsidRPr="005E265E">
        <w:rPr>
          <w:rFonts w:ascii="Times New Roman" w:eastAsia="MS Mincho" w:hAnsi="Times New Roman" w:cs="Times New Roman"/>
          <w:kern w:val="2"/>
          <w:sz w:val="24"/>
          <w:szCs w:val="20"/>
          <w:lang w:val="en-US" w:eastAsia="ja-JP"/>
        </w:rPr>
        <w:t xml:space="preserve"> to realize the aims of the program;  </w:t>
      </w:r>
    </w:p>
    <w:p w:rsidR="00F90562" w:rsidRDefault="005E265E" w:rsidP="00F90562">
      <w:pPr>
        <w:widowControl w:val="0"/>
        <w:spacing w:after="0" w:line="340" w:lineRule="exact"/>
        <w:ind w:leftChars="342" w:left="1112" w:hanging="360"/>
        <w:jc w:val="both"/>
        <w:rPr>
          <w:rFonts w:ascii="Times New Roman" w:eastAsia="MS Mincho" w:hAnsi="Times New Roman" w:cs="Times New Roman"/>
          <w:kern w:val="2"/>
          <w:sz w:val="24"/>
          <w:szCs w:val="20"/>
          <w:lang w:val="en-US" w:eastAsia="ja-JP"/>
        </w:rPr>
      </w:pPr>
      <w:r w:rsidRPr="005E265E">
        <w:rPr>
          <w:rFonts w:ascii="Times New Roman" w:eastAsia="MS Mincho" w:hAnsi="Times New Roman" w:cs="Times New Roman"/>
          <w:kern w:val="2"/>
          <w:sz w:val="24"/>
          <w:szCs w:val="20"/>
          <w:lang w:val="en-US" w:eastAsia="ja-JP"/>
        </w:rPr>
        <w:t xml:space="preserve">   (5) </w:t>
      </w:r>
      <w:proofErr w:type="gramStart"/>
      <w:r w:rsidRPr="005E265E">
        <w:rPr>
          <w:rFonts w:ascii="Times New Roman" w:eastAsia="MS Mincho" w:hAnsi="Times New Roman" w:cs="Times New Roman"/>
          <w:kern w:val="2"/>
          <w:sz w:val="24"/>
          <w:szCs w:val="20"/>
          <w:lang w:val="en-US" w:eastAsia="ja-JP"/>
        </w:rPr>
        <w:t>suffers</w:t>
      </w:r>
      <w:proofErr w:type="gramEnd"/>
      <w:r w:rsidRPr="005E265E">
        <w:rPr>
          <w:rFonts w:ascii="Times New Roman" w:eastAsia="MS Mincho" w:hAnsi="Times New Roman" w:cs="Times New Roman"/>
          <w:kern w:val="2"/>
          <w:sz w:val="24"/>
          <w:szCs w:val="20"/>
          <w:lang w:val="en-US" w:eastAsia="ja-JP"/>
        </w:rPr>
        <w:t xml:space="preserve"> from some problem concerning physical or mental health</w:t>
      </w:r>
      <w:r w:rsidR="00F90562">
        <w:rPr>
          <w:rFonts w:ascii="Times New Roman" w:eastAsia="MS Mincho" w:hAnsi="Times New Roman" w:cs="Times New Roman"/>
          <w:kern w:val="2"/>
          <w:sz w:val="24"/>
          <w:szCs w:val="20"/>
          <w:lang w:val="en-US" w:eastAsia="ja-JP"/>
        </w:rPr>
        <w:t xml:space="preserve">  </w:t>
      </w:r>
      <w:r w:rsidR="00F90562" w:rsidRPr="005E265E">
        <w:rPr>
          <w:rFonts w:ascii="Times New Roman" w:eastAsia="MS Mincho" w:hAnsi="Times New Roman" w:cs="Times New Roman"/>
          <w:kern w:val="2"/>
          <w:sz w:val="24"/>
          <w:szCs w:val="20"/>
          <w:lang w:val="en-US" w:eastAsia="ja-JP"/>
        </w:rPr>
        <w:t xml:space="preserve">that has made it impossible or unsuitable to continue participation </w:t>
      </w:r>
      <w:r w:rsidR="00F90562">
        <w:rPr>
          <w:rFonts w:ascii="Times New Roman" w:eastAsia="MS Mincho" w:hAnsi="Times New Roman" w:cs="Times New Roman"/>
          <w:kern w:val="2"/>
          <w:sz w:val="24"/>
          <w:szCs w:val="20"/>
          <w:lang w:val="en-US" w:eastAsia="ja-JP"/>
        </w:rPr>
        <w:t>in the program</w:t>
      </w:r>
    </w:p>
    <w:p w:rsidR="00F90562" w:rsidRPr="005E265E" w:rsidRDefault="00F90562" w:rsidP="00F90562">
      <w:pPr>
        <w:widowControl w:val="0"/>
        <w:spacing w:after="0" w:line="340" w:lineRule="exact"/>
        <w:ind w:leftChars="342" w:left="1112" w:hanging="360"/>
        <w:jc w:val="both"/>
        <w:rPr>
          <w:rFonts w:ascii="Times New Roman" w:eastAsia="MS Mincho" w:hAnsi="Times New Roman" w:cs="Times New Roman"/>
          <w:kern w:val="2"/>
          <w:sz w:val="24"/>
          <w:szCs w:val="20"/>
          <w:lang w:val="en-US" w:eastAsia="ja-JP"/>
        </w:rPr>
      </w:pPr>
    </w:p>
    <w:p w:rsidR="005E265E" w:rsidRPr="005E265E" w:rsidRDefault="005E265E" w:rsidP="005E265E">
      <w:pPr>
        <w:widowControl w:val="0"/>
        <w:spacing w:after="0" w:line="340" w:lineRule="exact"/>
        <w:ind w:leftChars="342" w:left="752"/>
        <w:jc w:val="both"/>
        <w:rPr>
          <w:rFonts w:ascii="Times New Roman" w:eastAsia="MS Mincho" w:hAnsi="Times New Roman" w:cs="Times New Roman"/>
          <w:kern w:val="2"/>
          <w:sz w:val="24"/>
          <w:szCs w:val="20"/>
          <w:lang w:val="en-US" w:eastAsia="ja-JP"/>
        </w:rPr>
      </w:pPr>
    </w:p>
    <w:p w:rsidR="005E265E" w:rsidRPr="00F90562" w:rsidRDefault="005E265E" w:rsidP="00F90562">
      <w:pPr>
        <w:widowControl w:val="0"/>
        <w:spacing w:after="0" w:line="340" w:lineRule="exact"/>
        <w:jc w:val="both"/>
        <w:rPr>
          <w:rFonts w:ascii="Times New Roman" w:eastAsia="MS Mincho" w:hAnsi="Times New Roman" w:cs="Times New Roman"/>
          <w:kern w:val="2"/>
          <w:sz w:val="24"/>
          <w:szCs w:val="20"/>
          <w:lang w:val="en-US" w:eastAsia="ja-JP"/>
        </w:rPr>
      </w:pPr>
      <w:r w:rsidRPr="005E265E">
        <w:rPr>
          <w:rFonts w:ascii="MS PMincho" w:eastAsia="MS PMincho" w:hAnsi="MS PMincho" w:cs="Times New Roman" w:hint="eastAsia"/>
          <w:b/>
          <w:kern w:val="2"/>
          <w:lang w:val="en-US" w:eastAsia="ja-JP"/>
        </w:rPr>
        <w:t>Rules and Regulations for the Participants of the Japanese</w:t>
      </w:r>
      <w:r>
        <w:rPr>
          <w:rFonts w:ascii="MS PMincho" w:eastAsia="MS PMincho" w:hAnsi="MS PMincho" w:cs="Times New Roman"/>
          <w:b/>
          <w:kern w:val="2"/>
          <w:lang w:val="en-US" w:eastAsia="ja-JP"/>
        </w:rPr>
        <w:t xml:space="preserve"> </w:t>
      </w:r>
      <w:r w:rsidRPr="005E265E">
        <w:rPr>
          <w:rFonts w:ascii="Times New Roman" w:eastAsia="MS PMincho" w:hAnsi="Times New Roman" w:cs="Times New Roman"/>
          <w:b/>
          <w:kern w:val="2"/>
          <w:sz w:val="24"/>
          <w:szCs w:val="24"/>
          <w:lang w:val="en-US" w:eastAsia="ja-JP"/>
        </w:rPr>
        <w:t>Language Programs</w:t>
      </w:r>
    </w:p>
    <w:p w:rsidR="005E265E" w:rsidRPr="005E265E" w:rsidRDefault="00F90562" w:rsidP="00175D10">
      <w:pPr>
        <w:widowControl w:val="0"/>
        <w:spacing w:after="0" w:line="240" w:lineRule="auto"/>
        <w:ind w:left="-120"/>
        <w:jc w:val="both"/>
        <w:rPr>
          <w:rFonts w:ascii="Times New Roman" w:eastAsia="MS PMincho" w:hAnsi="Times New Roman" w:cs="Times New Roman"/>
          <w:kern w:val="2"/>
          <w:sz w:val="24"/>
          <w:szCs w:val="24"/>
          <w:lang w:val="en-US" w:eastAsia="ja-JP"/>
        </w:rPr>
      </w:pPr>
      <w:r>
        <w:rPr>
          <w:rFonts w:ascii="Times New Roman" w:eastAsia="MS PMincho" w:hAnsi="Times New Roman" w:cs="Times New Roman"/>
          <w:b/>
          <w:kern w:val="2"/>
          <w:sz w:val="24"/>
          <w:szCs w:val="24"/>
          <w:lang w:val="en-US" w:eastAsia="ja-JP"/>
        </w:rPr>
        <w:t xml:space="preserve">  </w:t>
      </w:r>
      <w:proofErr w:type="gramStart"/>
      <w:r w:rsidR="005E265E" w:rsidRPr="005E265E">
        <w:rPr>
          <w:rFonts w:ascii="Times New Roman" w:eastAsia="MS PMincho" w:hAnsi="Times New Roman" w:cs="Times New Roman"/>
          <w:b/>
          <w:kern w:val="2"/>
          <w:sz w:val="24"/>
          <w:szCs w:val="24"/>
          <w:lang w:val="en-US" w:eastAsia="ja-JP"/>
        </w:rPr>
        <w:t>of</w:t>
      </w:r>
      <w:proofErr w:type="gramEnd"/>
      <w:r w:rsidR="005E265E" w:rsidRPr="005E265E">
        <w:rPr>
          <w:rFonts w:ascii="Times New Roman" w:eastAsia="MS PMincho" w:hAnsi="Times New Roman" w:cs="Times New Roman"/>
          <w:b/>
          <w:kern w:val="2"/>
          <w:sz w:val="24"/>
          <w:szCs w:val="24"/>
          <w:lang w:val="en-US" w:eastAsia="ja-JP"/>
        </w:rPr>
        <w:t xml:space="preserve"> the Japan Foundation Japanese-Language Institute, Kansai</w:t>
      </w:r>
    </w:p>
    <w:p w:rsidR="005E265E" w:rsidRPr="00F90562" w:rsidRDefault="005E265E" w:rsidP="005E265E">
      <w:pPr>
        <w:widowControl w:val="0"/>
        <w:spacing w:after="0" w:line="240" w:lineRule="auto"/>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spacing w:after="0" w:line="240" w:lineRule="auto"/>
        <w:jc w:val="both"/>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All participants of the Japanese-language programs of the Japan Foundation Japanese-Language Institute, Kansai (hereinafter referred to as "Participants"), must comply with the rules and regulations of the following 12 articles.</w:t>
      </w:r>
    </w:p>
    <w:p w:rsidR="005E265E" w:rsidRPr="005E265E" w:rsidRDefault="005E265E" w:rsidP="005E265E">
      <w:pPr>
        <w:widowControl w:val="0"/>
        <w:spacing w:after="0" w:line="240" w:lineRule="auto"/>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All participants must take part in group activities in the curriculum to ensure the smooth operation of the activities.</w:t>
      </w:r>
    </w:p>
    <w:p w:rsidR="005E265E" w:rsidRPr="00F90562" w:rsidRDefault="005E265E" w:rsidP="005E265E">
      <w:pPr>
        <w:widowControl w:val="0"/>
        <w:tabs>
          <w:tab w:val="left" w:pos="327"/>
        </w:tabs>
        <w:spacing w:after="0" w:line="300" w:lineRule="atLeast"/>
        <w:ind w:left="360"/>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must not absent themselves from a class or an activity in the curriculum in which they are enrolled unless there is an unavoidable reason. When they cannot avoid being absent, they must inform the educational or administrative staff in charge of the class or activity in advance (if not possible, as soon as possible after the class or the activity).</w:t>
      </w:r>
    </w:p>
    <w:p w:rsidR="005E265E" w:rsidRPr="00F90562"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color w:val="000000"/>
          <w:sz w:val="24"/>
          <w:szCs w:val="24"/>
          <w:lang w:val="en-US" w:eastAsia="ja-JP"/>
        </w:rPr>
      </w:pPr>
      <w:r w:rsidRPr="005E265E">
        <w:rPr>
          <w:rFonts w:ascii="Times New Roman" w:eastAsia="MS Mincho" w:hAnsi="Times New Roman" w:cs="Times New Roman"/>
          <w:color w:val="000000"/>
          <w:sz w:val="24"/>
          <w:szCs w:val="24"/>
          <w:lang w:val="en-US" w:eastAsia="ja-JP"/>
        </w:rPr>
        <w:t>Participants must obey the instructions of the Director of the Educational Training section on matters related to their curriculum and the Institute's administration.</w:t>
      </w:r>
    </w:p>
    <w:p w:rsidR="005E265E" w:rsidRPr="005E265E" w:rsidRDefault="005E265E" w:rsidP="00175D10">
      <w:pPr>
        <w:widowControl w:val="0"/>
        <w:tabs>
          <w:tab w:val="left" w:pos="327"/>
        </w:tabs>
        <w:adjustRightInd w:val="0"/>
        <w:spacing w:after="0" w:line="360" w:lineRule="atLeast"/>
        <w:ind w:leftChars="100" w:left="569" w:hangingChars="218" w:hanging="349"/>
        <w:textAlignment w:val="baseline"/>
        <w:rPr>
          <w:rFonts w:ascii="Times New Roman" w:eastAsia="MS Mincho" w:hAnsi="Times New Roman" w:cs="Times New Roman"/>
          <w:color w:val="000000"/>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must stay in the dormitory rooms of the Institute allocated to them.</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The Institute curfew is 12 midnight.</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adjustRightInd w:val="0"/>
        <w:spacing w:after="0" w:line="36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are not allowed to stay out of the Institute on weekdays. On holidays, participants may stay out of the Institute for a few days, but must inform the Institute of their contact addresses two business days in advance.</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must use the facilities and equipment of the Institute with care. Participants will be liable for any damage caused by their improper use of the facilities and equipment, and they shall be requested to make compensatory payment for any damage, under the instructions of the Institute.</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must not let anyone enter the Institute except for the Hall, Main Lobby, and the cafeteria, without the Institute's permission. (In particular, it is strictly forbidden to let anyone enter the dormitory floors and dormitory rooms.)</w:t>
      </w:r>
    </w:p>
    <w:p w:rsidR="005E265E" w:rsidRPr="005E265E" w:rsidRDefault="005E265E" w:rsidP="005E265E">
      <w:pPr>
        <w:widowControl w:val="0"/>
        <w:spacing w:after="0" w:line="240" w:lineRule="auto"/>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 xml:space="preserve"> Participants must comply with the rules and regulations of using the rooms and facilities in the Institute.</w:t>
      </w:r>
    </w:p>
    <w:p w:rsidR="005E265E" w:rsidRPr="005E265E" w:rsidRDefault="005E265E" w:rsidP="005E265E">
      <w:pPr>
        <w:widowControl w:val="0"/>
        <w:tabs>
          <w:tab w:val="left" w:pos="231"/>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Each participant should respect the cultures, religions, and customs of the other participants in the spirit of tolerance. Participants must not cause any nuisance, disadvantage, or discomfort to other participants.</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16"/>
          <w:szCs w:val="16"/>
          <w:lang w:val="en-US" w:eastAsia="ja-JP"/>
        </w:rPr>
      </w:pPr>
    </w:p>
    <w:p w:rsidR="005E265E" w:rsidRPr="005E265E" w:rsidRDefault="005E265E" w:rsidP="005E265E">
      <w:pPr>
        <w:widowControl w:val="0"/>
        <w:numPr>
          <w:ilvl w:val="0"/>
          <w:numId w:val="5"/>
        </w:numPr>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 xml:space="preserve">Participants should maintain friendly relations with the citizens of the neighboring community, and must not do anything that may cause nuisance to the community or disrupt public order.  </w:t>
      </w:r>
    </w:p>
    <w:p w:rsidR="005E265E" w:rsidRPr="005E265E" w:rsidRDefault="005E265E" w:rsidP="005E265E">
      <w:pPr>
        <w:widowControl w:val="0"/>
        <w:tabs>
          <w:tab w:val="left" w:pos="327"/>
        </w:tabs>
        <w:spacing w:after="0" w:line="300" w:lineRule="atLeast"/>
        <w:jc w:val="both"/>
        <w:rPr>
          <w:rFonts w:ascii="Times New Roman" w:eastAsia="MS Mincho" w:hAnsi="Times New Roman" w:cs="Times New Roman"/>
          <w:kern w:val="2"/>
          <w:sz w:val="24"/>
          <w:szCs w:val="24"/>
          <w:lang w:val="en-US" w:eastAsia="ja-JP"/>
        </w:rPr>
      </w:pPr>
    </w:p>
    <w:p w:rsidR="00976A28" w:rsidRPr="00093B87" w:rsidRDefault="005E265E" w:rsidP="00093B87">
      <w:pPr>
        <w:widowControl w:val="0"/>
        <w:numPr>
          <w:ilvl w:val="0"/>
          <w:numId w:val="5"/>
        </w:numPr>
        <w:tabs>
          <w:tab w:val="left" w:pos="327"/>
        </w:tabs>
        <w:adjustRightInd w:val="0"/>
        <w:spacing w:after="0" w:line="300" w:lineRule="atLeast"/>
        <w:jc w:val="both"/>
        <w:textAlignment w:val="baseline"/>
        <w:rPr>
          <w:rFonts w:ascii="Times New Roman" w:eastAsia="MS Mincho" w:hAnsi="Times New Roman" w:cs="Times New Roman"/>
          <w:kern w:val="2"/>
          <w:sz w:val="24"/>
          <w:szCs w:val="24"/>
          <w:lang w:val="en-US" w:eastAsia="ja-JP"/>
        </w:rPr>
      </w:pPr>
      <w:r w:rsidRPr="005E265E">
        <w:rPr>
          <w:rFonts w:ascii="Times New Roman" w:eastAsia="MS Mincho" w:hAnsi="Times New Roman" w:cs="Times New Roman"/>
          <w:kern w:val="2"/>
          <w:sz w:val="24"/>
          <w:szCs w:val="24"/>
          <w:lang w:val="en-US" w:eastAsia="ja-JP"/>
        </w:rPr>
        <w:t>Participants must not do anything that disrupts public order or brings dishonor to the Institute.</w:t>
      </w:r>
      <w:r w:rsidRPr="00093B87">
        <w:rPr>
          <w:rFonts w:ascii="Arial" w:hAnsi="Arial" w:cs="Arial"/>
          <w:sz w:val="24"/>
          <w:szCs w:val="24"/>
          <w:lang w:val="en-US"/>
        </w:rPr>
        <w:tab/>
      </w:r>
    </w:p>
    <w:p w:rsidR="00451AAB" w:rsidRPr="00093B87" w:rsidRDefault="00451AAB" w:rsidP="00451AAB">
      <w:pPr>
        <w:spacing w:after="0"/>
        <w:jc w:val="center"/>
        <w:rPr>
          <w:rFonts w:ascii="Arial" w:hAnsi="Arial" w:cs="Arial"/>
          <w:sz w:val="24"/>
          <w:szCs w:val="24"/>
          <w:lang w:val="en-US"/>
        </w:rPr>
      </w:pPr>
    </w:p>
    <w:p w:rsidR="00451AAB" w:rsidRPr="00451AAB" w:rsidRDefault="00451AAB" w:rsidP="00451AAB">
      <w:pPr>
        <w:widowControl w:val="0"/>
        <w:spacing w:after="0" w:line="260" w:lineRule="exact"/>
        <w:jc w:val="both"/>
        <w:rPr>
          <w:rFonts w:ascii="Arial" w:eastAsia="MS Mincho" w:hAnsi="Arial" w:cs="Arial"/>
          <w:b/>
          <w:kern w:val="2"/>
          <w:sz w:val="24"/>
          <w:szCs w:val="24"/>
          <w:lang w:val="en-US" w:eastAsia="ja-JP"/>
        </w:rPr>
      </w:pPr>
      <w:r w:rsidRPr="00451AAB">
        <w:rPr>
          <w:rFonts w:ascii="Arial" w:eastAsia="MS Mincho" w:hAnsi="Arial" w:cs="Arial"/>
          <w:b/>
          <w:kern w:val="2"/>
          <w:sz w:val="24"/>
          <w:szCs w:val="24"/>
          <w:lang w:val="en-US" w:eastAsia="ja-JP"/>
        </w:rPr>
        <w:t xml:space="preserve">1. ABOUT THIS APPLICATION FORM </w:t>
      </w:r>
    </w:p>
    <w:p w:rsidR="00451AAB" w:rsidRPr="00451AAB" w:rsidRDefault="00451AAB" w:rsidP="00451AAB">
      <w:pPr>
        <w:widowControl w:val="0"/>
        <w:spacing w:after="0" w:line="26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This application form is for the following programs of the Japan Foundation Japanese-Language Institute, Kansai: </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93" w:left="205"/>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Japanese-Language Program for Foreign-Service Officers</w:t>
      </w:r>
    </w:p>
    <w:p w:rsidR="00451AAB" w:rsidRPr="00451AAB" w:rsidRDefault="00451AAB" w:rsidP="00451AAB">
      <w:pPr>
        <w:widowControl w:val="0"/>
        <w:spacing w:after="0" w:line="220" w:lineRule="exact"/>
        <w:ind w:leftChars="93" w:left="205"/>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Japanese-Language Program for Public Officials</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093B87">
      <w:pPr>
        <w:widowControl w:val="0"/>
        <w:spacing w:after="0" w:line="220" w:lineRule="exact"/>
        <w:ind w:firstLineChars="103" w:firstLine="247"/>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This application form includes the following sheets.</w:t>
      </w:r>
    </w:p>
    <w:p w:rsidR="00451AAB" w:rsidRPr="00451AAB" w:rsidRDefault="00451AAB" w:rsidP="00093B87">
      <w:pPr>
        <w:widowControl w:val="0"/>
        <w:spacing w:after="0" w:line="220" w:lineRule="exact"/>
        <w:ind w:firstLineChars="103" w:firstLine="247"/>
        <w:jc w:val="both"/>
        <w:rPr>
          <w:rFonts w:ascii="Arial" w:eastAsia="MS Mincho" w:hAnsi="Arial" w:cs="Arial"/>
          <w:kern w:val="2"/>
          <w:sz w:val="24"/>
          <w:szCs w:val="24"/>
          <w:lang w:val="en-US" w:eastAsia="ja-JP"/>
        </w:rPr>
      </w:pPr>
    </w:p>
    <w:p w:rsidR="00C3781D" w:rsidRPr="00C3781D" w:rsidRDefault="00C3781D" w:rsidP="00C3781D">
      <w:pPr>
        <w:tabs>
          <w:tab w:val="left" w:pos="1470"/>
        </w:tabs>
        <w:spacing w:line="220" w:lineRule="exact"/>
        <w:ind w:leftChars="93" w:left="1577" w:hangingChars="722" w:hanging="1372"/>
        <w:rPr>
          <w:rFonts w:ascii="Times New Roman" w:hAnsi="Times New Roman"/>
          <w:sz w:val="19"/>
          <w:szCs w:val="19"/>
          <w:lang w:val="en-US"/>
        </w:rPr>
      </w:pPr>
      <w:r w:rsidRPr="00C3781D">
        <w:rPr>
          <w:rFonts w:ascii="Times New Roman" w:hAnsi="Times New Roman"/>
          <w:sz w:val="19"/>
          <w:szCs w:val="19"/>
          <w:lang w:val="en-US"/>
        </w:rPr>
        <w:t>- SHEET 1</w:t>
      </w:r>
      <w:r w:rsidRPr="00C3781D">
        <w:rPr>
          <w:rFonts w:ascii="Times New Roman" w:hAnsi="Times New Roman"/>
          <w:sz w:val="19"/>
          <w:szCs w:val="19"/>
          <w:lang w:val="en-US"/>
        </w:rPr>
        <w:tab/>
        <w:t xml:space="preserve">COVER SHEET </w:t>
      </w:r>
    </w:p>
    <w:p w:rsidR="00C3781D" w:rsidRPr="00C3781D" w:rsidRDefault="00C3781D" w:rsidP="00C3781D">
      <w:pPr>
        <w:tabs>
          <w:tab w:val="left" w:pos="1470"/>
        </w:tabs>
        <w:spacing w:line="220" w:lineRule="exact"/>
        <w:ind w:leftChars="93" w:left="1577" w:hangingChars="722" w:hanging="1372"/>
        <w:rPr>
          <w:rFonts w:ascii="Times New Roman" w:hAnsi="Times New Roman"/>
          <w:sz w:val="19"/>
          <w:szCs w:val="19"/>
          <w:lang w:val="en-US"/>
        </w:rPr>
      </w:pPr>
      <w:r w:rsidRPr="00C3781D">
        <w:rPr>
          <w:rFonts w:ascii="Times New Roman" w:hAnsi="Times New Roman"/>
          <w:sz w:val="19"/>
          <w:szCs w:val="19"/>
          <w:lang w:val="en-US"/>
        </w:rPr>
        <w:t>- SHEET 2</w:t>
      </w:r>
      <w:r w:rsidRPr="00C3781D">
        <w:rPr>
          <w:rFonts w:ascii="Times New Roman" w:hAnsi="Times New Roman"/>
          <w:sz w:val="19"/>
          <w:szCs w:val="19"/>
          <w:lang w:val="en-US"/>
        </w:rPr>
        <w:tab/>
        <w:t xml:space="preserve">RECOMMENDATION </w:t>
      </w:r>
      <w:proofErr w:type="gramStart"/>
      <w:r w:rsidRPr="00C3781D">
        <w:rPr>
          <w:rFonts w:ascii="Times New Roman" w:hAnsi="Times New Roman"/>
          <w:sz w:val="19"/>
          <w:szCs w:val="19"/>
          <w:lang w:val="en-US"/>
        </w:rPr>
        <w:t>SHEET</w:t>
      </w:r>
      <w:proofErr w:type="gramEnd"/>
      <w:r w:rsidRPr="00C3781D">
        <w:rPr>
          <w:rFonts w:ascii="Times New Roman" w:hAnsi="Times New Roman"/>
          <w:sz w:val="19"/>
          <w:szCs w:val="19"/>
          <w:lang w:val="en-US"/>
        </w:rPr>
        <w:t xml:space="preserve"> (1) </w:t>
      </w:r>
    </w:p>
    <w:p w:rsidR="00C3781D" w:rsidRPr="00C3781D" w:rsidRDefault="00C3781D" w:rsidP="00C3781D">
      <w:pPr>
        <w:tabs>
          <w:tab w:val="left" w:pos="1470"/>
        </w:tabs>
        <w:spacing w:line="220" w:lineRule="exact"/>
        <w:ind w:leftChars="93" w:left="1577" w:hangingChars="722" w:hanging="1372"/>
        <w:rPr>
          <w:rFonts w:ascii="Times New Roman" w:hAnsi="Times New Roman"/>
          <w:sz w:val="19"/>
          <w:szCs w:val="19"/>
          <w:lang w:val="en-US"/>
        </w:rPr>
      </w:pPr>
      <w:r w:rsidRPr="00C3781D">
        <w:rPr>
          <w:rFonts w:ascii="Times New Roman" w:hAnsi="Times New Roman"/>
          <w:sz w:val="19"/>
          <w:szCs w:val="19"/>
          <w:lang w:val="en-US"/>
        </w:rPr>
        <w:t>- SHEET 3</w:t>
      </w:r>
      <w:r w:rsidRPr="00C3781D">
        <w:rPr>
          <w:rFonts w:ascii="Times New Roman" w:hAnsi="Times New Roman"/>
          <w:sz w:val="19"/>
          <w:szCs w:val="19"/>
          <w:lang w:val="en-US"/>
        </w:rPr>
        <w:tab/>
        <w:t xml:space="preserve">RECOMMENDATION </w:t>
      </w:r>
      <w:proofErr w:type="gramStart"/>
      <w:r w:rsidRPr="00C3781D">
        <w:rPr>
          <w:rFonts w:ascii="Times New Roman" w:hAnsi="Times New Roman"/>
          <w:sz w:val="19"/>
          <w:szCs w:val="19"/>
          <w:lang w:val="en-US"/>
        </w:rPr>
        <w:t>SHEET</w:t>
      </w:r>
      <w:proofErr w:type="gramEnd"/>
      <w:r w:rsidRPr="00C3781D">
        <w:rPr>
          <w:rFonts w:ascii="Times New Roman" w:hAnsi="Times New Roman"/>
          <w:sz w:val="19"/>
          <w:szCs w:val="19"/>
          <w:lang w:val="en-US"/>
        </w:rPr>
        <w:t xml:space="preserve"> (2)</w:t>
      </w:r>
    </w:p>
    <w:p w:rsidR="00C3781D" w:rsidRPr="00C3781D" w:rsidRDefault="00C3781D" w:rsidP="00C3781D">
      <w:pPr>
        <w:tabs>
          <w:tab w:val="left" w:pos="1470"/>
        </w:tabs>
        <w:spacing w:line="220" w:lineRule="exact"/>
        <w:ind w:leftChars="93" w:left="1577" w:hangingChars="722" w:hanging="1372"/>
        <w:rPr>
          <w:rFonts w:ascii="Times New Roman" w:hAnsi="Times New Roman"/>
          <w:sz w:val="19"/>
          <w:szCs w:val="19"/>
          <w:lang w:val="en-US"/>
        </w:rPr>
      </w:pPr>
      <w:r w:rsidRPr="00C3781D">
        <w:rPr>
          <w:rFonts w:ascii="Times New Roman" w:hAnsi="Times New Roman"/>
          <w:sz w:val="19"/>
          <w:szCs w:val="19"/>
          <w:lang w:val="en-US"/>
        </w:rPr>
        <w:t>- SHEET 4</w:t>
      </w:r>
      <w:r w:rsidRPr="00C3781D">
        <w:rPr>
          <w:rFonts w:ascii="Times New Roman" w:hAnsi="Times New Roman"/>
          <w:sz w:val="19"/>
          <w:szCs w:val="19"/>
          <w:lang w:val="en-US"/>
        </w:rPr>
        <w:tab/>
        <w:t xml:space="preserve">CANDIDATE </w:t>
      </w:r>
      <w:proofErr w:type="gramStart"/>
      <w:r w:rsidRPr="00C3781D">
        <w:rPr>
          <w:rFonts w:ascii="Times New Roman" w:hAnsi="Times New Roman"/>
          <w:sz w:val="19"/>
          <w:szCs w:val="19"/>
          <w:lang w:val="en-US"/>
        </w:rPr>
        <w:t>SHEET</w:t>
      </w:r>
      <w:proofErr w:type="gramEnd"/>
      <w:r w:rsidRPr="00C3781D">
        <w:rPr>
          <w:rFonts w:ascii="Times New Roman" w:hAnsi="Times New Roman"/>
          <w:sz w:val="19"/>
          <w:szCs w:val="19"/>
          <w:lang w:val="en-US"/>
        </w:rPr>
        <w:t xml:space="preserve"> (1)</w:t>
      </w:r>
    </w:p>
    <w:p w:rsidR="00C3781D" w:rsidRPr="00C3781D" w:rsidRDefault="00C3781D" w:rsidP="00C3781D">
      <w:pPr>
        <w:tabs>
          <w:tab w:val="left" w:pos="1470"/>
        </w:tabs>
        <w:spacing w:line="220" w:lineRule="exact"/>
        <w:ind w:leftChars="93" w:left="1577" w:hangingChars="722" w:hanging="1372"/>
        <w:rPr>
          <w:rFonts w:ascii="Times New Roman" w:hAnsi="Times New Roman"/>
          <w:sz w:val="19"/>
          <w:szCs w:val="19"/>
          <w:lang w:val="en-US"/>
        </w:rPr>
      </w:pPr>
      <w:r w:rsidRPr="00C3781D">
        <w:rPr>
          <w:rFonts w:ascii="Times New Roman" w:hAnsi="Times New Roman"/>
          <w:sz w:val="19"/>
          <w:szCs w:val="19"/>
          <w:lang w:val="en-US"/>
        </w:rPr>
        <w:t>- SHEET 5</w:t>
      </w:r>
      <w:r w:rsidRPr="00C3781D">
        <w:rPr>
          <w:rFonts w:ascii="Times New Roman" w:hAnsi="Times New Roman"/>
          <w:sz w:val="19"/>
          <w:szCs w:val="19"/>
          <w:lang w:val="en-US"/>
        </w:rPr>
        <w:tab/>
        <w:t xml:space="preserve">CANDIDATE </w:t>
      </w:r>
      <w:proofErr w:type="gramStart"/>
      <w:r w:rsidRPr="00C3781D">
        <w:rPr>
          <w:rFonts w:ascii="Times New Roman" w:hAnsi="Times New Roman"/>
          <w:sz w:val="19"/>
          <w:szCs w:val="19"/>
          <w:lang w:val="en-US"/>
        </w:rPr>
        <w:t>SHEET</w:t>
      </w:r>
      <w:proofErr w:type="gramEnd"/>
      <w:r w:rsidRPr="00C3781D">
        <w:rPr>
          <w:rFonts w:ascii="Times New Roman" w:hAnsi="Times New Roman"/>
          <w:sz w:val="19"/>
          <w:szCs w:val="19"/>
          <w:lang w:val="en-US"/>
        </w:rPr>
        <w:t xml:space="preserve"> (2)</w:t>
      </w:r>
    </w:p>
    <w:p w:rsidR="00C3781D" w:rsidRPr="00C3781D" w:rsidRDefault="00C3781D" w:rsidP="00C3781D">
      <w:pPr>
        <w:tabs>
          <w:tab w:val="left" w:pos="1470"/>
        </w:tabs>
        <w:spacing w:line="220" w:lineRule="exact"/>
        <w:ind w:leftChars="93" w:left="1478" w:hangingChars="670" w:hanging="1273"/>
        <w:rPr>
          <w:rFonts w:ascii="Times New Roman" w:hAnsi="Times New Roman"/>
          <w:sz w:val="19"/>
          <w:szCs w:val="19"/>
          <w:lang w:val="en-US"/>
        </w:rPr>
      </w:pPr>
      <w:r w:rsidRPr="00C3781D">
        <w:rPr>
          <w:rFonts w:ascii="Times New Roman" w:hAnsi="Times New Roman"/>
          <w:sz w:val="19"/>
          <w:szCs w:val="19"/>
          <w:lang w:val="en-US"/>
        </w:rPr>
        <w:t>- SHEET 6</w:t>
      </w:r>
      <w:r w:rsidRPr="00C3781D">
        <w:rPr>
          <w:rFonts w:ascii="Times New Roman" w:hAnsi="Times New Roman"/>
          <w:sz w:val="19"/>
          <w:szCs w:val="19"/>
          <w:lang w:val="en-US"/>
        </w:rPr>
        <w:tab/>
        <w:t>ASSESSMENT FORM OF JAPANESE-</w:t>
      </w:r>
    </w:p>
    <w:p w:rsidR="00C3781D" w:rsidRPr="00E77496" w:rsidRDefault="00C3781D" w:rsidP="00C3781D">
      <w:pPr>
        <w:tabs>
          <w:tab w:val="left" w:pos="1470"/>
        </w:tabs>
        <w:spacing w:line="220" w:lineRule="exact"/>
        <w:ind w:leftChars="93" w:left="1478" w:hangingChars="670" w:hanging="1273"/>
        <w:rPr>
          <w:rFonts w:ascii="Times New Roman" w:hAnsi="Times New Roman"/>
          <w:sz w:val="19"/>
          <w:szCs w:val="19"/>
          <w:lang w:val="en-US"/>
        </w:rPr>
      </w:pPr>
      <w:r w:rsidRPr="00C3781D">
        <w:rPr>
          <w:rFonts w:ascii="Times New Roman" w:hAnsi="Times New Roman"/>
          <w:sz w:val="19"/>
          <w:szCs w:val="19"/>
          <w:lang w:val="en-US"/>
        </w:rPr>
        <w:tab/>
      </w:r>
      <w:r w:rsidRPr="00E77496">
        <w:rPr>
          <w:rFonts w:ascii="Times New Roman" w:hAnsi="Times New Roman"/>
          <w:sz w:val="19"/>
          <w:szCs w:val="19"/>
          <w:lang w:val="en-US"/>
        </w:rPr>
        <w:t>LANGUAGE ABILITY</w:t>
      </w:r>
    </w:p>
    <w:p w:rsidR="00093B87" w:rsidRPr="00C3781D" w:rsidRDefault="00093B87" w:rsidP="00C3781D">
      <w:pPr>
        <w:widowControl w:val="0"/>
        <w:tabs>
          <w:tab w:val="left" w:pos="1470"/>
        </w:tabs>
        <w:spacing w:after="0" w:line="220" w:lineRule="exact"/>
        <w:jc w:val="both"/>
        <w:rPr>
          <w:rFonts w:ascii="Arial" w:eastAsia="MS Mincho" w:hAnsi="Arial" w:cs="Arial"/>
          <w:kern w:val="2"/>
          <w:sz w:val="16"/>
          <w:szCs w:val="16"/>
          <w:lang w:val="en-US" w:eastAsia="ja-JP"/>
        </w:rPr>
      </w:pPr>
    </w:p>
    <w:p w:rsidR="00451AAB" w:rsidRPr="00451AAB" w:rsidRDefault="00451AAB" w:rsidP="00451AAB">
      <w:pPr>
        <w:widowControl w:val="0"/>
        <w:tabs>
          <w:tab w:val="left" w:pos="1470"/>
        </w:tabs>
        <w:spacing w:after="0" w:line="220" w:lineRule="exact"/>
        <w:ind w:leftChars="93" w:left="1813" w:hangingChars="670" w:hanging="1608"/>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LANGUAGE ABILITY</w:t>
      </w:r>
    </w:p>
    <w:p w:rsidR="00451AAB" w:rsidRPr="00451AAB" w:rsidRDefault="00451AAB" w:rsidP="00451AAB">
      <w:pPr>
        <w:widowControl w:val="0"/>
        <w:tabs>
          <w:tab w:val="left" w:pos="1470"/>
        </w:tabs>
        <w:spacing w:after="0" w:line="220" w:lineRule="exact"/>
        <w:ind w:leftChars="93" w:left="1813" w:hangingChars="670" w:hanging="1608"/>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46" w:left="101"/>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 Please note that applications cannot be returned. </w:t>
      </w:r>
    </w:p>
    <w:p w:rsidR="00451AAB" w:rsidRPr="00451AAB" w:rsidRDefault="00451AAB" w:rsidP="00451AAB">
      <w:pPr>
        <w:widowControl w:val="0"/>
        <w:spacing w:after="0" w:line="220" w:lineRule="exact"/>
        <w:ind w:leftChars="46" w:left="101"/>
        <w:jc w:val="both"/>
        <w:rPr>
          <w:rFonts w:ascii="Arial" w:eastAsia="MS Mincho" w:hAnsi="Arial" w:cs="Arial"/>
          <w:kern w:val="2"/>
          <w:sz w:val="24"/>
          <w:szCs w:val="24"/>
          <w:lang w:val="en-US" w:eastAsia="ja-JP"/>
        </w:rPr>
      </w:pPr>
    </w:p>
    <w:p w:rsidR="00451AAB" w:rsidRPr="00C3781D" w:rsidRDefault="00451AAB" w:rsidP="00451AAB">
      <w:pPr>
        <w:widowControl w:val="0"/>
        <w:spacing w:after="0" w:line="220" w:lineRule="exact"/>
        <w:jc w:val="both"/>
        <w:rPr>
          <w:rFonts w:ascii="Arial" w:eastAsia="MS Mincho" w:hAnsi="Arial" w:cs="Arial"/>
          <w:kern w:val="2"/>
          <w:sz w:val="16"/>
          <w:szCs w:val="16"/>
          <w:lang w:val="en-US" w:eastAsia="ja-JP"/>
        </w:rPr>
      </w:pP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r w:rsidRPr="00451AAB">
        <w:rPr>
          <w:rFonts w:ascii="Arial" w:eastAsia="MS Mincho" w:hAnsi="Arial" w:cs="Arial"/>
          <w:b/>
          <w:bCs/>
          <w:kern w:val="2"/>
          <w:sz w:val="24"/>
          <w:szCs w:val="24"/>
          <w:lang w:val="en-US" w:eastAsia="ja-JP"/>
        </w:rPr>
        <w:t>IMPORTANT</w:t>
      </w:r>
      <w:r w:rsidRPr="00451AAB">
        <w:rPr>
          <w:rFonts w:ascii="Arial" w:eastAsia="MS Mincho" w:hAnsi="Arial" w:cs="Arial"/>
          <w:b/>
          <w:bCs/>
          <w:kern w:val="2"/>
          <w:sz w:val="24"/>
          <w:szCs w:val="24"/>
          <w:lang w:val="en-US" w:eastAsia="ja-JP"/>
        </w:rPr>
        <w:t>：</w:t>
      </w:r>
    </w:p>
    <w:p w:rsidR="00451AAB" w:rsidRPr="00AB3843" w:rsidRDefault="00451AAB" w:rsidP="00AB3843">
      <w:pPr>
        <w:widowControl w:val="0"/>
        <w:spacing w:after="0" w:line="220" w:lineRule="exact"/>
        <w:ind w:leftChars="93" w:left="452" w:hangingChars="103" w:hanging="247"/>
        <w:jc w:val="both"/>
        <w:rPr>
          <w:rFonts w:ascii="Arial" w:eastAsia="MS Mincho" w:hAnsi="Arial" w:cs="Arial"/>
          <w:kern w:val="2"/>
          <w:sz w:val="24"/>
          <w:szCs w:val="24"/>
          <w:lang w:val="en-US" w:eastAsia="ja-JP"/>
        </w:rPr>
      </w:pPr>
      <w:r w:rsidRPr="00AB3843">
        <w:rPr>
          <w:rFonts w:ascii="Arial" w:eastAsia="MS Mincho" w:hAnsi="Arial" w:cs="Arial"/>
          <w:kern w:val="2"/>
          <w:sz w:val="24"/>
          <w:szCs w:val="24"/>
          <w:lang w:val="en-US" w:eastAsia="ja-JP"/>
        </w:rPr>
        <w:t>1) Read carefully the</w:t>
      </w:r>
      <w:r w:rsidRPr="00AB3843">
        <w:rPr>
          <w:rFonts w:ascii="Arial" w:eastAsia="MS Mincho" w:hAnsi="Arial" w:cs="Arial"/>
          <w:i/>
          <w:kern w:val="2"/>
          <w:sz w:val="24"/>
          <w:szCs w:val="24"/>
          <w:lang w:val="en-US" w:eastAsia="ja-JP"/>
        </w:rPr>
        <w:t xml:space="preserve"> “Japanese-Language Programs for Foreign-Service Officers and Public Officials Guidelines (2015/2016)” </w:t>
      </w:r>
      <w:r w:rsidRPr="00AB3843">
        <w:rPr>
          <w:rFonts w:ascii="Arial" w:eastAsia="MS Mincho" w:hAnsi="Arial" w:cs="Arial"/>
          <w:kern w:val="2"/>
          <w:sz w:val="24"/>
          <w:szCs w:val="24"/>
          <w:lang w:val="en-US" w:eastAsia="ja-JP"/>
        </w:rPr>
        <w:t xml:space="preserve">and </w:t>
      </w:r>
      <w:proofErr w:type="gramStart"/>
      <w:r w:rsidRPr="00AB3843">
        <w:rPr>
          <w:rFonts w:ascii="Arial" w:eastAsia="MS Mincho" w:hAnsi="Arial" w:cs="Arial"/>
          <w:kern w:val="2"/>
          <w:sz w:val="24"/>
          <w:szCs w:val="24"/>
          <w:lang w:val="en-US" w:eastAsia="ja-JP"/>
        </w:rPr>
        <w:t>be</w:t>
      </w:r>
      <w:proofErr w:type="gramEnd"/>
      <w:r w:rsidRPr="00AB3843">
        <w:rPr>
          <w:rFonts w:ascii="Arial" w:eastAsia="MS Mincho" w:hAnsi="Arial" w:cs="Arial"/>
          <w:kern w:val="2"/>
          <w:sz w:val="24"/>
          <w:szCs w:val="24"/>
          <w:lang w:val="en-US" w:eastAsia="ja-JP"/>
        </w:rPr>
        <w:t xml:space="preserve"> sure to make application with full understanding of the contents of the program.</w:t>
      </w:r>
    </w:p>
    <w:p w:rsidR="00451AAB" w:rsidRPr="00AB3843" w:rsidRDefault="00451AAB" w:rsidP="00AB3843">
      <w:pPr>
        <w:widowControl w:val="0"/>
        <w:spacing w:after="0" w:line="220" w:lineRule="exact"/>
        <w:ind w:leftChars="93" w:left="452" w:hangingChars="103" w:hanging="247"/>
        <w:jc w:val="both"/>
        <w:rPr>
          <w:rFonts w:ascii="Arial" w:eastAsia="MS Mincho" w:hAnsi="Arial" w:cs="Arial"/>
          <w:kern w:val="2"/>
          <w:sz w:val="24"/>
          <w:szCs w:val="24"/>
          <w:lang w:val="en-US" w:eastAsia="ja-JP"/>
        </w:rPr>
      </w:pPr>
    </w:p>
    <w:p w:rsidR="00451AAB" w:rsidRPr="00AB3843" w:rsidRDefault="00451AAB" w:rsidP="00AB3843">
      <w:pPr>
        <w:widowControl w:val="0"/>
        <w:spacing w:after="0" w:line="220" w:lineRule="exact"/>
        <w:ind w:leftChars="93" w:left="452" w:hangingChars="103" w:hanging="247"/>
        <w:jc w:val="both"/>
        <w:rPr>
          <w:rFonts w:ascii="Arial" w:eastAsia="MS Mincho" w:hAnsi="Arial" w:cs="Arial"/>
          <w:kern w:val="2"/>
          <w:sz w:val="24"/>
          <w:szCs w:val="24"/>
          <w:lang w:val="en-US" w:eastAsia="ja-JP"/>
        </w:rPr>
      </w:pPr>
      <w:r w:rsidRPr="00AB3843">
        <w:rPr>
          <w:rFonts w:ascii="Arial" w:eastAsia="MS Mincho" w:hAnsi="Arial" w:cs="Arial"/>
          <w:kern w:val="2"/>
          <w:sz w:val="24"/>
          <w:szCs w:val="24"/>
          <w:lang w:val="en-US" w:eastAsia="ja-JP"/>
        </w:rPr>
        <w:t xml:space="preserve">2) The person to fill in the application form differs for each sheet, as explained in the following Article 2.  Select the correct set of sheets, and fill in these sheets completely, with due signatures by the designated person. </w:t>
      </w:r>
    </w:p>
    <w:p w:rsidR="00451AAB" w:rsidRPr="00C3781D" w:rsidRDefault="00451AAB" w:rsidP="00451AAB">
      <w:pPr>
        <w:widowControl w:val="0"/>
        <w:spacing w:after="0" w:line="220" w:lineRule="exact"/>
        <w:jc w:val="both"/>
        <w:rPr>
          <w:rFonts w:ascii="Arial" w:eastAsia="MS Mincho" w:hAnsi="Arial" w:cs="Arial"/>
          <w:kern w:val="2"/>
          <w:sz w:val="16"/>
          <w:szCs w:val="16"/>
          <w:lang w:val="en-US" w:eastAsia="ja-JP"/>
        </w:rPr>
      </w:pPr>
    </w:p>
    <w:p w:rsidR="00451AAB" w:rsidRPr="00C3781D" w:rsidRDefault="00451AAB" w:rsidP="00451AAB">
      <w:pPr>
        <w:widowControl w:val="0"/>
        <w:spacing w:after="0" w:line="220" w:lineRule="exact"/>
        <w:jc w:val="both"/>
        <w:rPr>
          <w:rFonts w:ascii="Arial" w:eastAsia="MS Mincho" w:hAnsi="Arial" w:cs="Arial"/>
          <w:kern w:val="2"/>
          <w:sz w:val="16"/>
          <w:szCs w:val="16"/>
          <w:lang w:val="en-US" w:eastAsia="ja-JP"/>
        </w:rPr>
      </w:pP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r w:rsidRPr="00451AAB">
        <w:rPr>
          <w:rFonts w:ascii="Arial" w:eastAsia="MS Mincho" w:hAnsi="Arial" w:cs="Arial"/>
          <w:b/>
          <w:kern w:val="2"/>
          <w:sz w:val="24"/>
          <w:szCs w:val="24"/>
          <w:lang w:val="en-US" w:eastAsia="ja-JP"/>
        </w:rPr>
        <w:t xml:space="preserve">2. HOW TO FILL IN THE FORM </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The first 5 sheets (from SHEET 1 to SHEET 5) must be filled in and submitted by all applying organizations. SHEET6 “ASSESSMENT FORM OF JAPANESE-LANGUAGE ABILITY” should be submitted ONLY WHEN the nominated applicant (candidate) has some experience of learning Japanese language.  If the candidate has never learned the Japanese language at the time of application, SHEET 6 is not required.</w:t>
      </w:r>
    </w:p>
    <w:p w:rsidR="00451AAB" w:rsidRPr="00451AAB" w:rsidRDefault="00451AAB" w:rsidP="00451AAB">
      <w:pPr>
        <w:widowControl w:val="0"/>
        <w:spacing w:after="0" w:line="280" w:lineRule="exact"/>
        <w:jc w:val="both"/>
        <w:rPr>
          <w:rFonts w:ascii="Arial" w:eastAsia="MS Mincho" w:hAnsi="Arial" w:cs="Arial"/>
          <w:b/>
          <w:bCs/>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r w:rsidRPr="00451AAB">
        <w:rPr>
          <w:rFonts w:ascii="Arial" w:eastAsia="MS Mincho" w:hAnsi="Arial" w:cs="Arial"/>
          <w:b/>
          <w:bCs/>
          <w:kern w:val="2"/>
          <w:sz w:val="24"/>
          <w:szCs w:val="24"/>
          <w:lang w:val="en-US" w:eastAsia="ja-JP"/>
        </w:rPr>
        <w:t>l</w:t>
      </w:r>
      <w:bookmarkStart w:id="0" w:name="_GoBack"/>
      <w:r w:rsidRPr="00451AAB">
        <w:rPr>
          <w:rFonts w:ascii="Arial" w:eastAsia="MS Mincho" w:hAnsi="Arial" w:cs="Arial"/>
          <w:b/>
          <w:bCs/>
          <w:kern w:val="2"/>
          <w:sz w:val="24"/>
          <w:szCs w:val="24"/>
          <w:lang w:val="en-US" w:eastAsia="ja-JP"/>
        </w:rPr>
        <w:t xml:space="preserve">) SHEET </w:t>
      </w:r>
      <w:bookmarkEnd w:id="0"/>
      <w:r w:rsidRPr="00451AAB">
        <w:rPr>
          <w:rFonts w:ascii="Arial" w:eastAsia="MS Mincho" w:hAnsi="Arial" w:cs="Arial"/>
          <w:b/>
          <w:bCs/>
          <w:kern w:val="2"/>
          <w:sz w:val="24"/>
          <w:szCs w:val="24"/>
          <w:lang w:val="en-US" w:eastAsia="ja-JP"/>
        </w:rPr>
        <w:t xml:space="preserve">1, 2 and 3 </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SHEET 1, SHEET 2 and SHEET 3 must be filled in and signed by a representative or other authorized official of the applying organization, to which the candidate belongs,</w:t>
      </w:r>
      <w:r w:rsidRPr="00451AAB">
        <w:rPr>
          <w:rFonts w:ascii="Arial" w:eastAsia="MS Mincho" w:hAnsi="Arial" w:cs="Arial"/>
          <w:kern w:val="2"/>
          <w:sz w:val="24"/>
          <w:szCs w:val="24"/>
          <w:u w:val="single"/>
          <w:lang w:val="en-US" w:eastAsia="ja-JP"/>
        </w:rPr>
        <w:t xml:space="preserve"> with consulting with personnel section</w:t>
      </w:r>
      <w:r w:rsidRPr="00451AAB">
        <w:rPr>
          <w:rFonts w:ascii="Arial" w:eastAsia="MS Mincho" w:hAnsi="Arial" w:cs="Arial"/>
          <w:kern w:val="2"/>
          <w:sz w:val="24"/>
          <w:szCs w:val="24"/>
          <w:lang w:val="en-US" w:eastAsia="ja-JP"/>
        </w:rPr>
        <w:t>.</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r w:rsidRPr="00451AAB">
        <w:rPr>
          <w:rFonts w:ascii="Arial" w:eastAsia="MS Mincho" w:hAnsi="Arial" w:cs="Arial"/>
          <w:b/>
          <w:bCs/>
          <w:kern w:val="2"/>
          <w:sz w:val="24"/>
          <w:szCs w:val="24"/>
          <w:lang w:val="en-US" w:eastAsia="ja-JP"/>
        </w:rPr>
        <w:t xml:space="preserve">2) SHEET 4 and 5 </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SHEET 4 and SHEET 5 must be filled in and signed by the candidate him/herself. </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253C8" w:rsidRDefault="004253C8" w:rsidP="00451AAB">
      <w:pPr>
        <w:widowControl w:val="0"/>
        <w:spacing w:after="0" w:line="220" w:lineRule="exact"/>
        <w:jc w:val="both"/>
        <w:rPr>
          <w:rFonts w:ascii="Arial" w:eastAsia="MS Mincho" w:hAnsi="Arial" w:cs="Arial"/>
          <w:b/>
          <w:bCs/>
          <w:kern w:val="2"/>
          <w:sz w:val="24"/>
          <w:szCs w:val="24"/>
          <w:lang w:val="en-US" w:eastAsia="ja-JP"/>
        </w:rPr>
      </w:pPr>
    </w:p>
    <w:p w:rsidR="004253C8" w:rsidRDefault="004253C8" w:rsidP="00451AAB">
      <w:pPr>
        <w:widowControl w:val="0"/>
        <w:spacing w:after="0" w:line="220" w:lineRule="exact"/>
        <w:jc w:val="both"/>
        <w:rPr>
          <w:rFonts w:ascii="Arial" w:eastAsia="MS Mincho" w:hAnsi="Arial" w:cs="Arial"/>
          <w:b/>
          <w:bCs/>
          <w:kern w:val="2"/>
          <w:sz w:val="24"/>
          <w:szCs w:val="24"/>
          <w:lang w:val="en-US" w:eastAsia="ja-JP"/>
        </w:rPr>
      </w:pPr>
    </w:p>
    <w:p w:rsidR="004253C8" w:rsidRDefault="004253C8" w:rsidP="00451AAB">
      <w:pPr>
        <w:widowControl w:val="0"/>
        <w:spacing w:after="0" w:line="220" w:lineRule="exact"/>
        <w:jc w:val="both"/>
        <w:rPr>
          <w:rFonts w:ascii="Arial" w:eastAsia="MS Mincho" w:hAnsi="Arial" w:cs="Arial"/>
          <w:b/>
          <w:bCs/>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r w:rsidRPr="00451AAB">
        <w:rPr>
          <w:rFonts w:ascii="Arial" w:eastAsia="MS Mincho" w:hAnsi="Arial" w:cs="Arial"/>
          <w:b/>
          <w:bCs/>
          <w:kern w:val="2"/>
          <w:sz w:val="24"/>
          <w:szCs w:val="24"/>
          <w:lang w:val="en-US" w:eastAsia="ja-JP"/>
        </w:rPr>
        <w:t xml:space="preserve">3) SHEET 6 </w:t>
      </w:r>
    </w:p>
    <w:p w:rsidR="00451AAB" w:rsidRPr="00451AAB" w:rsidRDefault="00451AAB" w:rsidP="00451AAB">
      <w:pPr>
        <w:widowControl w:val="0"/>
        <w:spacing w:after="0" w:line="220" w:lineRule="exact"/>
        <w:ind w:firstLineChars="3" w:firstLine="7"/>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SHEET 6 must be filled in and signed by a professional Japanese-language teacher who has the ability to evaluate the candidate’s proficiency in Japanese language.  It would be nice if it is evaluated by a teacher who has taught the candidate. </w:t>
      </w:r>
    </w:p>
    <w:p w:rsidR="00451AAB" w:rsidRPr="00451AAB" w:rsidRDefault="00451AAB" w:rsidP="00451AAB">
      <w:pPr>
        <w:widowControl w:val="0"/>
        <w:spacing w:after="0" w:line="220" w:lineRule="exact"/>
        <w:ind w:left="240" w:hangingChars="100" w:hanging="240"/>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p>
    <w:p w:rsidR="00451AAB" w:rsidRDefault="00451AAB" w:rsidP="00451AAB">
      <w:pPr>
        <w:widowControl w:val="0"/>
        <w:spacing w:after="0" w:line="220" w:lineRule="exact"/>
        <w:jc w:val="both"/>
        <w:rPr>
          <w:rFonts w:ascii="Arial" w:eastAsia="MS Mincho" w:hAnsi="Arial" w:cs="Arial"/>
          <w:b/>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r w:rsidRPr="00451AAB">
        <w:rPr>
          <w:rFonts w:ascii="Arial" w:eastAsia="MS Mincho" w:hAnsi="Arial" w:cs="Arial"/>
          <w:b/>
          <w:kern w:val="2"/>
          <w:sz w:val="24"/>
          <w:szCs w:val="24"/>
          <w:lang w:val="en-US" w:eastAsia="ja-JP"/>
        </w:rPr>
        <w:t xml:space="preserve">3. SUBMITTING APPLICATION </w:t>
      </w: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Please submit the application form to the Japanese diplomatic mission office from which this document was dispatched</w:t>
      </w:r>
      <w:r w:rsidRPr="00451AAB">
        <w:rPr>
          <w:rFonts w:ascii="Arial" w:eastAsia="MS Mincho" w:hAnsi="Arial" w:cs="Arial"/>
          <w:b/>
          <w:kern w:val="2"/>
          <w:sz w:val="24"/>
          <w:szCs w:val="24"/>
          <w:lang w:val="en-US" w:eastAsia="ja-JP"/>
        </w:rPr>
        <w:t xml:space="preserve"> </w:t>
      </w:r>
      <w:r w:rsidRPr="00451AAB">
        <w:rPr>
          <w:rFonts w:ascii="Arial" w:eastAsia="MS Mincho" w:hAnsi="Arial" w:cs="Arial"/>
          <w:b/>
          <w:kern w:val="2"/>
          <w:sz w:val="24"/>
          <w:szCs w:val="24"/>
          <w:u w:val="thick"/>
          <w:lang w:val="en-US" w:eastAsia="ja-JP"/>
        </w:rPr>
        <w:t xml:space="preserve">by </w:t>
      </w:r>
      <w:r w:rsidRPr="00451AAB">
        <w:rPr>
          <w:rFonts w:ascii="Arial" w:eastAsia="MS Mincho" w:hAnsi="Arial" w:cs="Arial"/>
          <w:b/>
          <w:color w:val="FF0000"/>
          <w:kern w:val="2"/>
          <w:sz w:val="24"/>
          <w:szCs w:val="24"/>
          <w:u w:val="thick"/>
          <w:lang w:val="en-US" w:eastAsia="ja-JP"/>
        </w:rPr>
        <w:t>April 30, 2015</w:t>
      </w:r>
      <w:r w:rsidRPr="00451AAB">
        <w:rPr>
          <w:rFonts w:ascii="Arial" w:eastAsia="MS Mincho" w:hAnsi="Arial" w:cs="Arial"/>
          <w:b/>
          <w:kern w:val="2"/>
          <w:sz w:val="24"/>
          <w:szCs w:val="24"/>
          <w:u w:val="thick"/>
          <w:lang w:val="en-US" w:eastAsia="ja-JP"/>
        </w:rPr>
        <w:t>.</w:t>
      </w:r>
    </w:p>
    <w:p w:rsidR="00451AAB" w:rsidRPr="00451AAB" w:rsidRDefault="00451AAB" w:rsidP="00451AAB">
      <w:pPr>
        <w:widowControl w:val="0"/>
        <w:spacing w:after="0" w:line="220" w:lineRule="exact"/>
        <w:jc w:val="both"/>
        <w:rPr>
          <w:rFonts w:ascii="Arial" w:eastAsia="MS Mincho" w:hAnsi="Arial" w:cs="Arial"/>
          <w:color w:val="0000FF"/>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r w:rsidRPr="00451AAB">
        <w:rPr>
          <w:rFonts w:ascii="Arial" w:eastAsia="MS Mincho" w:hAnsi="Arial" w:cs="Arial"/>
          <w:b/>
          <w:kern w:val="2"/>
          <w:sz w:val="24"/>
          <w:szCs w:val="24"/>
          <w:lang w:val="en-US" w:eastAsia="ja-JP"/>
        </w:rPr>
        <w:t xml:space="preserve">4. NOTIFICATION OF THE RESULT </w:t>
      </w:r>
    </w:p>
    <w:p w:rsidR="00451AAB" w:rsidRPr="00451AAB" w:rsidRDefault="00451AAB" w:rsidP="00451AAB">
      <w:pPr>
        <w:widowControl w:val="0"/>
        <w:spacing w:after="0" w:line="220" w:lineRule="exact"/>
        <w:jc w:val="both"/>
        <w:rPr>
          <w:rFonts w:ascii="Arial" w:eastAsia="MS Mincho" w:hAnsi="Arial" w:cs="Arial"/>
          <w:b/>
          <w:kern w:val="2"/>
          <w:sz w:val="24"/>
          <w:szCs w:val="24"/>
          <w:lang w:val="en-US" w:eastAsia="ja-JP"/>
        </w:rPr>
      </w:pP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The Ministry of Foreign Affairs of Japan and the Japan Foundation Japanese-Language Institute, Kansai will examine the application. The result will be notified in early July 2015 through the Japanese diplomatic mission office which accepted the application. </w:t>
      </w: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r w:rsidRPr="00451AAB">
        <w:rPr>
          <w:rFonts w:ascii="Arial" w:eastAsia="MS Mincho" w:hAnsi="Arial" w:cs="Arial"/>
          <w:b/>
          <w:bCs/>
          <w:kern w:val="2"/>
          <w:sz w:val="24"/>
          <w:szCs w:val="24"/>
          <w:lang w:val="en-US" w:eastAsia="ja-JP"/>
        </w:rPr>
        <w:t xml:space="preserve">5. </w:t>
      </w:r>
      <w:r w:rsidRPr="008F603A">
        <w:rPr>
          <w:rFonts w:ascii="Arial" w:eastAsia="MS Mincho" w:hAnsi="Arial" w:cs="Arial"/>
          <w:b/>
          <w:bCs/>
          <w:kern w:val="2"/>
          <w:lang w:val="en-US" w:eastAsia="ja-JP"/>
        </w:rPr>
        <w:t>DISCLOSURE OF INFORMATION</w:t>
      </w:r>
    </w:p>
    <w:p w:rsidR="00451AAB" w:rsidRPr="00451AAB" w:rsidRDefault="00451AAB" w:rsidP="00451AAB">
      <w:pPr>
        <w:widowControl w:val="0"/>
        <w:spacing w:after="0" w:line="220" w:lineRule="exact"/>
        <w:jc w:val="both"/>
        <w:rPr>
          <w:rFonts w:ascii="Arial" w:eastAsia="MS Mincho" w:hAnsi="Arial" w:cs="Arial"/>
          <w:b/>
          <w:bCs/>
          <w:kern w:val="2"/>
          <w:sz w:val="24"/>
          <w:szCs w:val="24"/>
          <w:lang w:val="en-US" w:eastAsia="ja-JP"/>
        </w:rPr>
      </w:pPr>
    </w:p>
    <w:p w:rsidR="00451AAB" w:rsidRPr="00451AAB" w:rsidRDefault="00451AAB" w:rsidP="00451AAB">
      <w:pPr>
        <w:widowControl w:val="0"/>
        <w:spacing w:after="0" w:line="220" w:lineRule="exact"/>
        <w:ind w:leftChars="94" w:left="452" w:hangingChars="102" w:hanging="245"/>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1) Details of the participants, such as name, gender, affiliation, occupation, position, country, will be on the Program Guide of the Institute and other public relations materials.</w:t>
      </w:r>
    </w:p>
    <w:p w:rsidR="00451AAB" w:rsidRPr="00451AAB" w:rsidRDefault="00451AAB" w:rsidP="00451AAB">
      <w:pPr>
        <w:widowControl w:val="0"/>
        <w:spacing w:after="0" w:line="220" w:lineRule="exact"/>
        <w:ind w:leftChars="94" w:left="452" w:hangingChars="102" w:hanging="245"/>
        <w:jc w:val="both"/>
        <w:rPr>
          <w:rFonts w:ascii="Arial" w:eastAsia="MS Mincho" w:hAnsi="Arial" w:cs="Arial"/>
          <w:kern w:val="2"/>
          <w:sz w:val="24"/>
          <w:szCs w:val="24"/>
          <w:lang w:val="en-US" w:eastAsia="ja-JP"/>
        </w:rPr>
      </w:pPr>
    </w:p>
    <w:p w:rsidR="00451AAB" w:rsidRDefault="00451AAB" w:rsidP="00451AAB">
      <w:pPr>
        <w:widowControl w:val="0"/>
        <w:spacing w:after="0" w:line="220" w:lineRule="exact"/>
        <w:ind w:leftChars="94" w:left="452" w:hangingChars="102" w:hanging="245"/>
        <w:jc w:val="both"/>
        <w:rPr>
          <w:rFonts w:ascii="Arial" w:eastAsia="MS Mincho" w:hAnsi="Arial" w:cs="Arial"/>
          <w:kern w:val="2"/>
          <w:sz w:val="24"/>
          <w:szCs w:val="24"/>
          <w:lang w:val="en-US" w:eastAsia="ja-JP"/>
        </w:rPr>
      </w:pPr>
    </w:p>
    <w:p w:rsidR="00451AAB" w:rsidRDefault="00451AAB" w:rsidP="00451AAB">
      <w:pPr>
        <w:widowControl w:val="0"/>
        <w:spacing w:after="0" w:line="220" w:lineRule="exact"/>
        <w:ind w:leftChars="94" w:left="452" w:hangingChars="102" w:hanging="245"/>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94" w:left="452" w:hangingChars="102" w:hanging="245"/>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2) When a request for information based on the “Law Concerning the Disclosure of Information Held by Independent Administrative Institutions, etc.” (Law No. 140 of December 5, 2001), is received, materials such as submitted application forms will be disclosed, unless stipulated by law as not to be disclosed.</w:t>
      </w: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r w:rsidRPr="00451AAB">
        <w:rPr>
          <w:rFonts w:ascii="Arial" w:eastAsia="MS Mincho" w:hAnsi="Arial" w:cs="Arial"/>
          <w:b/>
          <w:bCs/>
          <w:kern w:val="2"/>
          <w:sz w:val="24"/>
          <w:szCs w:val="24"/>
          <w:lang w:val="en-US" w:eastAsia="ja-JP"/>
        </w:rPr>
        <w:t>6. PERSONAL INFORMATION</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93" w:left="452" w:hangingChars="103" w:hanging="247"/>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 xml:space="preserve">1) </w:t>
      </w:r>
      <w:r w:rsidRPr="008F603A">
        <w:rPr>
          <w:rFonts w:ascii="Arial" w:eastAsia="MS Mincho" w:hAnsi="Arial" w:cs="Arial"/>
          <w:kern w:val="2"/>
          <w:lang w:val="en-US" w:eastAsia="ja-JP"/>
        </w:rPr>
        <w:t>P</w:t>
      </w:r>
      <w:r w:rsidRPr="00451AAB">
        <w:rPr>
          <w:rFonts w:ascii="Arial" w:eastAsia="MS Mincho" w:hAnsi="Arial" w:cs="Arial"/>
          <w:kern w:val="2"/>
          <w:sz w:val="24"/>
          <w:szCs w:val="24"/>
          <w:lang w:val="en-US" w:eastAsia="ja-JP"/>
        </w:rPr>
        <w:t>ersonal information shown on the application form and attached materials will be used in the screening process and for the evaluation of the program.</w:t>
      </w:r>
    </w:p>
    <w:p w:rsidR="00451AAB" w:rsidRPr="00451AAB" w:rsidRDefault="00451AAB" w:rsidP="00451AAB">
      <w:pPr>
        <w:widowControl w:val="0"/>
        <w:spacing w:after="0" w:line="22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93" w:left="452" w:hangingChars="103" w:hanging="247"/>
        <w:jc w:val="both"/>
        <w:rPr>
          <w:rFonts w:ascii="Arial" w:eastAsia="MS Mincho" w:hAnsi="Arial" w:cs="Arial"/>
          <w:kern w:val="2"/>
          <w:sz w:val="24"/>
          <w:szCs w:val="24"/>
          <w:lang w:val="en-US" w:eastAsia="ja-JP"/>
        </w:rPr>
      </w:pPr>
      <w:r w:rsidRPr="00451AAB">
        <w:rPr>
          <w:rFonts w:ascii="Arial" w:eastAsia="MS Mincho" w:hAnsi="Arial" w:cs="Arial"/>
          <w:kern w:val="2"/>
          <w:sz w:val="24"/>
          <w:szCs w:val="24"/>
          <w:lang w:val="en-US" w:eastAsia="ja-JP"/>
        </w:rPr>
        <w:t>2) The Japan Foundation will appropriately handle personal information in accordance with the “Law Concerning Access to Personal Information Held by Independent Administrative Institutions etc.” (Law No. 59 of 2003).</w:t>
      </w:r>
    </w:p>
    <w:p w:rsidR="00451AAB" w:rsidRPr="00451AAB" w:rsidRDefault="00451AAB" w:rsidP="00451AAB">
      <w:pPr>
        <w:widowControl w:val="0"/>
        <w:spacing w:after="0" w:line="240" w:lineRule="exact"/>
        <w:jc w:val="both"/>
        <w:rPr>
          <w:rFonts w:ascii="Arial" w:eastAsia="MS Mincho" w:hAnsi="Arial" w:cs="Arial"/>
          <w:kern w:val="2"/>
          <w:sz w:val="24"/>
          <w:szCs w:val="24"/>
          <w:lang w:val="en-US" w:eastAsia="ja-JP"/>
        </w:rPr>
      </w:pPr>
    </w:p>
    <w:p w:rsidR="00451AAB" w:rsidRPr="00451AAB" w:rsidRDefault="00451AAB" w:rsidP="00451AAB">
      <w:pPr>
        <w:widowControl w:val="0"/>
        <w:spacing w:after="0" w:line="220" w:lineRule="exact"/>
        <w:ind w:leftChars="93" w:left="400" w:hanging="195"/>
        <w:jc w:val="both"/>
        <w:rPr>
          <w:rFonts w:ascii="Arial" w:eastAsia="MS Mincho" w:hAnsi="Arial" w:cs="Arial"/>
          <w:kern w:val="2"/>
          <w:sz w:val="24"/>
          <w:szCs w:val="24"/>
          <w:lang w:val="en-US" w:eastAsia="ja-JP"/>
        </w:rPr>
      </w:pPr>
    </w:p>
    <w:p w:rsidR="00451AAB" w:rsidRDefault="00451AAB"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C407B7" w:rsidRDefault="00C407B7" w:rsidP="00451AAB">
      <w:pPr>
        <w:widowControl w:val="0"/>
        <w:spacing w:after="0" w:line="400" w:lineRule="exact"/>
        <w:jc w:val="both"/>
        <w:rPr>
          <w:rFonts w:ascii="Arial" w:eastAsia="MS Mincho" w:hAnsi="Arial" w:cs="Arial"/>
          <w:kern w:val="2"/>
          <w:sz w:val="24"/>
          <w:szCs w:val="24"/>
          <w:lang w:val="en-US" w:eastAsia="ja-JP"/>
        </w:rPr>
      </w:pPr>
    </w:p>
    <w:p w:rsidR="00451AAB" w:rsidRDefault="00451AAB" w:rsidP="00451AAB">
      <w:pPr>
        <w:widowControl w:val="0"/>
        <w:spacing w:after="0" w:line="400" w:lineRule="exact"/>
        <w:jc w:val="both"/>
        <w:rPr>
          <w:rFonts w:ascii="Century" w:eastAsia="MS Mincho" w:hAnsi="Century" w:cs="Times New Roman"/>
          <w:b/>
          <w:bCs/>
          <w:kern w:val="2"/>
          <w:sz w:val="40"/>
          <w:szCs w:val="21"/>
          <w:lang w:val="en-US" w:eastAsia="ja-JP"/>
        </w:rPr>
      </w:pPr>
    </w:p>
    <w:p w:rsidR="00C407B7" w:rsidRDefault="00C407B7" w:rsidP="00451AAB">
      <w:pPr>
        <w:widowControl w:val="0"/>
        <w:spacing w:after="0" w:line="400" w:lineRule="exact"/>
        <w:jc w:val="both"/>
        <w:rPr>
          <w:rFonts w:ascii="Century" w:eastAsia="MS Mincho" w:hAnsi="Century" w:cs="Times New Roman"/>
          <w:b/>
          <w:bCs/>
          <w:kern w:val="2"/>
          <w:sz w:val="40"/>
          <w:szCs w:val="21"/>
          <w:lang w:val="en-US" w:eastAsia="ja-JP"/>
        </w:rPr>
      </w:pPr>
    </w:p>
    <w:p w:rsidR="00AB3843" w:rsidRPr="00516E1C" w:rsidRDefault="00451AAB" w:rsidP="00516E1C">
      <w:pPr>
        <w:widowControl w:val="0"/>
        <w:spacing w:after="0" w:line="240" w:lineRule="auto"/>
        <w:jc w:val="both"/>
        <w:rPr>
          <w:rFonts w:ascii="Century" w:eastAsia="MS Mincho" w:hAnsi="Century" w:cs="Times New Roman"/>
          <w:kern w:val="2"/>
          <w:sz w:val="19"/>
          <w:szCs w:val="19"/>
          <w:lang w:val="en-US" w:eastAsia="ja-JP"/>
        </w:rPr>
      </w:pPr>
      <w:r>
        <w:rPr>
          <w:rFonts w:ascii="Century" w:eastAsia="MS Mincho" w:hAnsi="Century" w:cs="Times New Roman"/>
          <w:noProof/>
          <w:kern w:val="2"/>
          <w:sz w:val="20"/>
          <w:szCs w:val="19"/>
          <w:lang w:val="es-PA" w:eastAsia="es-PA"/>
        </w:rPr>
        <mc:AlternateContent>
          <mc:Choice Requires="wps">
            <w:drawing>
              <wp:anchor distT="0" distB="0" distL="114300" distR="114300" simplePos="0" relativeHeight="251693056" behindDoc="0" locked="0" layoutInCell="1" allowOverlap="1" wp14:anchorId="076F3E7C" wp14:editId="51BCCC20">
                <wp:simplePos x="0" y="0"/>
                <wp:positionH relativeFrom="column">
                  <wp:posOffset>5943600</wp:posOffset>
                </wp:positionH>
                <wp:positionV relativeFrom="page">
                  <wp:posOffset>10061575</wp:posOffset>
                </wp:positionV>
                <wp:extent cx="457200" cy="228600"/>
                <wp:effectExtent l="0" t="3175" r="254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AAB" w:rsidRDefault="00451AAB" w:rsidP="00451AAB">
                            <w:pPr>
                              <w:spacing w:line="240" w:lineRule="exact"/>
                              <w:jc w:val="right"/>
                              <w:rPr>
                                <w:rFonts w:ascii="MS PMincho" w:eastAsia="MS PMincho" w:hAnsi="MS PMincho"/>
                                <w:sz w:val="20"/>
                              </w:rPr>
                            </w:pPr>
                            <w:r>
                              <w:rPr>
                                <w:rFonts w:ascii="MS PMincho" w:eastAsia="MS PMincho" w:hAnsi="MS PMincho" w:hint="eastAsia"/>
                                <w:sz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3" o:spid="_x0000_s1032" type="#_x0000_t202" style="position:absolute;left:0;text-align:left;margin-left:468pt;margin-top:792.25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" stroked="f">
                <v:textbox inset="5.85pt,.7pt,5.85pt,.7pt">
                  <w:txbxContent>
                    <w:p w:rsidR="00451AAB" w:rsidRDefault="00451AAB" w:rsidP="00451AAB">
                      <w:pPr>
                        <w:spacing w:line="240" w:lineRule="exact"/>
                        <w:jc w:val="right"/>
                        <w:rPr>
                          <w:rFonts w:ascii="MS PMincho" w:eastAsia="MS PMincho" w:hAnsi="MS PMincho" w:hint="eastAsia"/>
                          <w:sz w:val="20"/>
                        </w:rPr>
                      </w:pPr>
                      <w:r>
                        <w:rPr>
                          <w:rFonts w:ascii="MS PMincho" w:eastAsia="MS PMincho" w:hAnsi="MS PMincho" w:hint="eastAsia"/>
                          <w:sz w:val="20"/>
                        </w:rPr>
                        <w:t>3</w:t>
                      </w:r>
                    </w:p>
                  </w:txbxContent>
                </v:textbox>
                <w10:wrap anchory="page"/>
              </v:shape>
            </w:pict>
          </mc:Fallback>
        </mc:AlternateContent>
      </w:r>
    </w:p>
    <w:p w:rsidR="00093B87" w:rsidRDefault="00093B87" w:rsidP="00093B87">
      <w:pPr>
        <w:spacing w:after="0"/>
        <w:jc w:val="center"/>
        <w:rPr>
          <w:rFonts w:ascii="Arial" w:hAnsi="Arial" w:cs="Arial"/>
          <w:b/>
          <w:lang w:val="en-US"/>
        </w:rPr>
      </w:pPr>
      <w:r>
        <w:rPr>
          <w:rFonts w:ascii="Arial" w:hAnsi="Arial" w:cs="Arial"/>
          <w:b/>
          <w:lang w:val="en-US"/>
        </w:rPr>
        <w:t>REQUIRED DOCUMENTS</w:t>
      </w:r>
    </w:p>
    <w:p w:rsidR="00093B87" w:rsidRDefault="00093B87" w:rsidP="00093B87">
      <w:pPr>
        <w:spacing w:after="0"/>
        <w:jc w:val="center"/>
        <w:rPr>
          <w:rFonts w:ascii="Arial" w:hAnsi="Arial" w:cs="Arial"/>
          <w:b/>
          <w:lang w:val="en-US"/>
        </w:rPr>
      </w:pPr>
    </w:p>
    <w:tbl>
      <w:tblPr>
        <w:tblpPr w:leftFromText="141" w:rightFromText="141" w:vertAnchor="text" w:horzAnchor="margin" w:tblpXSpec="center" w:tblpY="324"/>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0"/>
        <w:gridCol w:w="1138"/>
        <w:gridCol w:w="726"/>
      </w:tblGrid>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bCs/>
                <w:color w:val="000000"/>
                <w:sz w:val="24"/>
                <w:szCs w:val="24"/>
                <w:lang w:val="en-US"/>
              </w:rPr>
            </w:pPr>
            <w:r w:rsidRPr="00B80F4F">
              <w:rPr>
                <w:rFonts w:ascii="Arial" w:hAnsi="Arial" w:cs="Arial"/>
                <w:b/>
                <w:bCs/>
                <w:color w:val="000000"/>
                <w:sz w:val="24"/>
                <w:szCs w:val="24"/>
                <w:lang w:val="en-US"/>
              </w:rPr>
              <w:t>Documents</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Original</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Copy</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093B87" w:rsidRDefault="00093B87" w:rsidP="00F27850">
            <w:pPr>
              <w:spacing w:after="0" w:line="240" w:lineRule="auto"/>
              <w:jc w:val="both"/>
              <w:rPr>
                <w:rFonts w:ascii="Arial" w:hAnsi="Arial" w:cs="Arial"/>
                <w:sz w:val="24"/>
                <w:szCs w:val="24"/>
                <w:lang w:val="en-US"/>
              </w:rPr>
            </w:pPr>
            <w:r w:rsidRPr="00093B87">
              <w:rPr>
                <w:rFonts w:ascii="Arial" w:hAnsi="Arial" w:cs="Arial"/>
                <w:bCs/>
                <w:color w:val="000000"/>
                <w:sz w:val="24"/>
                <w:szCs w:val="24"/>
                <w:lang w:val="en-US"/>
              </w:rPr>
              <w:t xml:space="preserve">1: A postulation letter must be delivered from the highest authority of the place of work directed to the IFARHU General Director Yesenia </w:t>
            </w:r>
            <w:proofErr w:type="gramStart"/>
            <w:r w:rsidRPr="00093B87">
              <w:rPr>
                <w:rFonts w:ascii="Arial" w:hAnsi="Arial" w:cs="Arial"/>
                <w:bCs/>
                <w:color w:val="000000"/>
                <w:sz w:val="24"/>
                <w:szCs w:val="24"/>
                <w:lang w:val="en-US"/>
              </w:rPr>
              <w:t>Rodríguez .</w:t>
            </w:r>
            <w:proofErr w:type="gramEnd"/>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1</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lang w:val="en-US"/>
              </w:rPr>
            </w:pPr>
            <w:r>
              <w:rPr>
                <w:rFonts w:ascii="Arial" w:hAnsi="Arial" w:cs="Arial"/>
                <w:sz w:val="24"/>
                <w:szCs w:val="24"/>
                <w:lang w:val="en-US"/>
              </w:rPr>
              <w:t xml:space="preserve">2: </w:t>
            </w:r>
            <w:r w:rsidRPr="00B80F4F">
              <w:rPr>
                <w:rFonts w:ascii="Arial" w:hAnsi="Arial" w:cs="Arial"/>
                <w:sz w:val="24"/>
                <w:szCs w:val="24"/>
                <w:lang w:val="en-US"/>
              </w:rPr>
              <w:t xml:space="preserve">To fill out the IFARHU International Form.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1</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rPr>
            </w:pPr>
            <w:r>
              <w:rPr>
                <w:rFonts w:ascii="Arial" w:eastAsia="Times New Roman" w:hAnsi="Arial" w:cs="Arial"/>
                <w:bCs/>
                <w:color w:val="000000"/>
                <w:sz w:val="24"/>
                <w:szCs w:val="24"/>
              </w:rPr>
              <w:t xml:space="preserve">3: </w:t>
            </w:r>
            <w:proofErr w:type="spellStart"/>
            <w:r w:rsidRPr="00B80F4F">
              <w:rPr>
                <w:rFonts w:ascii="Arial" w:eastAsia="Times New Roman" w:hAnsi="Arial" w:cs="Arial"/>
                <w:bCs/>
                <w:color w:val="000000"/>
                <w:sz w:val="24"/>
                <w:szCs w:val="24"/>
              </w:rPr>
              <w:t>Tax</w:t>
            </w:r>
            <w:proofErr w:type="spellEnd"/>
            <w:r w:rsidRPr="00B80F4F">
              <w:rPr>
                <w:rFonts w:ascii="Arial" w:eastAsia="Times New Roman" w:hAnsi="Arial" w:cs="Arial"/>
                <w:bCs/>
                <w:color w:val="000000"/>
                <w:sz w:val="24"/>
                <w:szCs w:val="24"/>
              </w:rPr>
              <w:t xml:space="preserve"> </w:t>
            </w:r>
            <w:proofErr w:type="spellStart"/>
            <w:r w:rsidRPr="00B80F4F">
              <w:rPr>
                <w:rFonts w:ascii="Arial" w:eastAsia="Times New Roman" w:hAnsi="Arial" w:cs="Arial"/>
                <w:bCs/>
                <w:color w:val="000000"/>
                <w:sz w:val="24"/>
                <w:szCs w:val="24"/>
              </w:rPr>
              <w:t>clear</w:t>
            </w:r>
            <w:proofErr w:type="spellEnd"/>
            <w:r w:rsidRPr="00B80F4F">
              <w:rPr>
                <w:rFonts w:ascii="Arial" w:eastAsia="Times New Roman" w:hAnsi="Arial" w:cs="Arial"/>
                <w:bCs/>
                <w:color w:val="000000"/>
                <w:sz w:val="24"/>
                <w:szCs w:val="24"/>
              </w:rPr>
              <w:t xml:space="preserve"> (B/. 1.00) - Paz y Salvo.</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1</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r>
      <w:tr w:rsidR="00093B87" w:rsidRPr="00B80F4F" w:rsidTr="00F27850">
        <w:trPr>
          <w:trHeight w:val="444"/>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F90562" w:rsidRDefault="00093B87" w:rsidP="00F27850">
            <w:pPr>
              <w:spacing w:line="360" w:lineRule="auto"/>
              <w:rPr>
                <w:rFonts w:ascii="Times New Roman" w:eastAsia="MS Gothic" w:hAnsi="Times New Roman" w:cs="Times New Roman"/>
                <w:sz w:val="24"/>
                <w:szCs w:val="24"/>
                <w:lang w:val="en-US"/>
              </w:rPr>
            </w:pPr>
            <w:r>
              <w:rPr>
                <w:rFonts w:ascii="Arial" w:eastAsia="Times New Roman" w:hAnsi="Arial" w:cs="Arial"/>
                <w:bCs/>
                <w:color w:val="000000"/>
                <w:sz w:val="24"/>
                <w:szCs w:val="24"/>
                <w:lang w:val="en-US"/>
              </w:rPr>
              <w:t xml:space="preserve">4: </w:t>
            </w:r>
            <w:r w:rsidRPr="00B80F4F">
              <w:rPr>
                <w:rFonts w:ascii="Arial" w:eastAsia="Times New Roman" w:hAnsi="Arial" w:cs="Arial"/>
                <w:bCs/>
                <w:color w:val="000000"/>
                <w:sz w:val="24"/>
                <w:szCs w:val="24"/>
                <w:lang w:val="en-US"/>
              </w:rPr>
              <w:t xml:space="preserve">Program Special Form: </w:t>
            </w:r>
            <w:hyperlink r:id="rId13" w:history="1">
              <w:r w:rsidRPr="00D57DD3">
                <w:rPr>
                  <w:rStyle w:val="Hipervnculo"/>
                  <w:rFonts w:ascii="Times New Roman" w:eastAsia="MS Gothic" w:hAnsi="Times New Roman" w:cs="Times New Roman"/>
                  <w:sz w:val="24"/>
                  <w:szCs w:val="24"/>
                  <w:lang w:val="en-US"/>
                </w:rPr>
                <w:t>cultura@pn.mofa.go.jp</w:t>
              </w:r>
            </w:hyperlink>
            <w:r>
              <w:rPr>
                <w:rFonts w:ascii="Times New Roman" w:eastAsia="MS Gothic" w:hAnsi="Times New Roman" w:cs="Times New Roman"/>
                <w:sz w:val="24"/>
                <w:szCs w:val="24"/>
                <w:lang w:val="en-US"/>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1</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2</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5: </w:t>
            </w:r>
            <w:r w:rsidRPr="00B80F4F">
              <w:rPr>
                <w:rFonts w:ascii="Arial" w:eastAsia="Times New Roman" w:hAnsi="Arial" w:cs="Arial"/>
                <w:bCs/>
                <w:color w:val="000000"/>
                <w:sz w:val="24"/>
                <w:szCs w:val="24"/>
                <w:lang w:val="en-US"/>
              </w:rPr>
              <w:t>Pictures</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sz w:val="24"/>
                <w:szCs w:val="24"/>
                <w:lang w:eastAsia="es-PA"/>
              </w:rPr>
            </w:pP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lang w:val="en-US"/>
              </w:rPr>
            </w:pPr>
            <w:r>
              <w:rPr>
                <w:rFonts w:ascii="Arial" w:eastAsia="Times New Roman" w:hAnsi="Arial" w:cs="Arial"/>
                <w:bCs/>
                <w:color w:val="000000"/>
                <w:sz w:val="24"/>
                <w:szCs w:val="24"/>
                <w:lang w:val="en-US"/>
              </w:rPr>
              <w:t xml:space="preserve">6: </w:t>
            </w:r>
            <w:r w:rsidRPr="00B80F4F">
              <w:rPr>
                <w:rFonts w:ascii="Arial" w:eastAsia="Times New Roman" w:hAnsi="Arial" w:cs="Arial"/>
                <w:bCs/>
                <w:color w:val="000000"/>
                <w:sz w:val="24"/>
                <w:szCs w:val="24"/>
                <w:lang w:val="en-US"/>
              </w:rPr>
              <w:t>College Diploma*</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3</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lang w:val="en-US"/>
              </w:rPr>
            </w:pPr>
            <w:r>
              <w:rPr>
                <w:rFonts w:ascii="Arial" w:eastAsia="Times New Roman" w:hAnsi="Arial" w:cs="Arial"/>
                <w:bCs/>
                <w:color w:val="000000"/>
                <w:sz w:val="24"/>
                <w:szCs w:val="24"/>
                <w:lang w:val="en-US"/>
              </w:rPr>
              <w:t xml:space="preserve">7: </w:t>
            </w:r>
            <w:r w:rsidRPr="00B80F4F">
              <w:rPr>
                <w:rFonts w:ascii="Arial" w:eastAsia="Times New Roman" w:hAnsi="Arial" w:cs="Arial"/>
                <w:bCs/>
                <w:color w:val="000000"/>
                <w:sz w:val="24"/>
                <w:szCs w:val="24"/>
                <w:lang w:val="en-US"/>
              </w:rPr>
              <w:t>College Credits*</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3</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lang w:val="en-US"/>
              </w:rPr>
            </w:pPr>
            <w:r>
              <w:rPr>
                <w:rFonts w:ascii="Arial" w:eastAsia="Times New Roman" w:hAnsi="Arial" w:cs="Arial"/>
                <w:bCs/>
                <w:color w:val="000000"/>
                <w:sz w:val="24"/>
                <w:szCs w:val="24"/>
                <w:lang w:val="en-US"/>
              </w:rPr>
              <w:t xml:space="preserve">8: </w:t>
            </w:r>
            <w:r w:rsidRPr="00B80F4F">
              <w:rPr>
                <w:rFonts w:ascii="Arial" w:eastAsia="Times New Roman" w:hAnsi="Arial" w:cs="Arial"/>
                <w:bCs/>
                <w:color w:val="000000"/>
                <w:sz w:val="24"/>
                <w:szCs w:val="24"/>
                <w:lang w:val="en-US"/>
              </w:rPr>
              <w:t>Curriculum Vitae.</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3</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hAnsi="Arial" w:cs="Arial"/>
                <w:sz w:val="24"/>
                <w:szCs w:val="24"/>
                <w:lang w:val="en-US"/>
              </w:rPr>
            </w:pPr>
            <w:r>
              <w:rPr>
                <w:rFonts w:ascii="Arial" w:eastAsia="Times New Roman" w:hAnsi="Arial" w:cs="Arial"/>
                <w:bCs/>
                <w:color w:val="000000"/>
                <w:sz w:val="24"/>
                <w:szCs w:val="24"/>
                <w:lang w:val="en-US"/>
              </w:rPr>
              <w:t xml:space="preserve">9: </w:t>
            </w:r>
            <w:r w:rsidRPr="00B80F4F">
              <w:rPr>
                <w:rFonts w:ascii="Arial" w:eastAsia="Times New Roman" w:hAnsi="Arial" w:cs="Arial"/>
                <w:bCs/>
                <w:color w:val="000000"/>
                <w:sz w:val="24"/>
                <w:szCs w:val="24"/>
                <w:lang w:val="en-US"/>
              </w:rPr>
              <w:t>ID card, both sides*</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3</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10: </w:t>
            </w:r>
            <w:r w:rsidRPr="00B80F4F">
              <w:rPr>
                <w:rFonts w:ascii="Arial" w:eastAsia="Times New Roman" w:hAnsi="Arial" w:cs="Arial"/>
                <w:bCs/>
                <w:color w:val="000000"/>
                <w:sz w:val="24"/>
                <w:szCs w:val="24"/>
                <w:lang w:val="en-US"/>
              </w:rPr>
              <w:t>Passport*</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sz w:val="24"/>
                <w:szCs w:val="24"/>
                <w:lang w:eastAsia="es-PA"/>
              </w:rPr>
            </w:pP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3</w:t>
            </w:r>
          </w:p>
        </w:tc>
      </w:tr>
      <w:tr w:rsidR="00093B87" w:rsidRPr="00B80F4F" w:rsidTr="00F27850">
        <w:trPr>
          <w:trHeight w:val="22"/>
        </w:trPr>
        <w:tc>
          <w:tcPr>
            <w:tcW w:w="7220"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11: </w:t>
            </w:r>
            <w:r w:rsidRPr="00B80F4F">
              <w:rPr>
                <w:rFonts w:ascii="Arial" w:eastAsia="Times New Roman" w:hAnsi="Arial" w:cs="Arial"/>
                <w:bCs/>
                <w:color w:val="000000"/>
                <w:sz w:val="24"/>
                <w:szCs w:val="24"/>
                <w:lang w:val="en-US"/>
              </w:rPr>
              <w:t>Medical certificate</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1</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093B87" w:rsidRPr="00B80F4F" w:rsidRDefault="00093B87" w:rsidP="00F27850">
            <w:pPr>
              <w:spacing w:after="0" w:line="240" w:lineRule="auto"/>
              <w:jc w:val="center"/>
              <w:rPr>
                <w:rFonts w:ascii="Arial" w:hAnsi="Arial" w:cs="Arial"/>
                <w:b/>
                <w:sz w:val="24"/>
                <w:szCs w:val="24"/>
                <w:lang w:val="en-US"/>
              </w:rPr>
            </w:pPr>
            <w:r w:rsidRPr="00B80F4F">
              <w:rPr>
                <w:rFonts w:ascii="Arial" w:hAnsi="Arial" w:cs="Arial"/>
                <w:b/>
                <w:sz w:val="24"/>
                <w:szCs w:val="24"/>
                <w:lang w:val="en-US"/>
              </w:rPr>
              <w:t>2</w:t>
            </w:r>
          </w:p>
        </w:tc>
      </w:tr>
    </w:tbl>
    <w:p w:rsidR="00093B87" w:rsidRDefault="00093B87" w:rsidP="00093B87">
      <w:pPr>
        <w:spacing w:after="0"/>
        <w:jc w:val="center"/>
        <w:rPr>
          <w:rFonts w:ascii="Arial" w:hAnsi="Arial" w:cs="Arial"/>
          <w:b/>
          <w:lang w:val="en-US"/>
        </w:rPr>
      </w:pPr>
    </w:p>
    <w:p w:rsidR="00AB3843" w:rsidRDefault="00AB3843" w:rsidP="00093B87">
      <w:pPr>
        <w:spacing w:after="0"/>
        <w:rPr>
          <w:rFonts w:ascii="Arial" w:hAnsi="Arial" w:cs="Arial"/>
          <w:b/>
          <w:sz w:val="24"/>
          <w:szCs w:val="24"/>
          <w:lang w:val="en-US"/>
        </w:rPr>
      </w:pPr>
    </w:p>
    <w:p w:rsidR="00AB3843" w:rsidRDefault="00AB3843" w:rsidP="00093B87">
      <w:pPr>
        <w:spacing w:after="0"/>
        <w:rPr>
          <w:rFonts w:ascii="Arial" w:hAnsi="Arial" w:cs="Arial"/>
          <w:b/>
          <w:sz w:val="24"/>
          <w:szCs w:val="24"/>
          <w:lang w:val="en-US"/>
        </w:rPr>
      </w:pPr>
    </w:p>
    <w:p w:rsidR="00093B87" w:rsidRPr="00B80F4F" w:rsidRDefault="00093B87" w:rsidP="00093B87">
      <w:pPr>
        <w:spacing w:after="0"/>
        <w:rPr>
          <w:rFonts w:ascii="Arial" w:hAnsi="Arial" w:cs="Arial"/>
          <w:b/>
          <w:sz w:val="24"/>
          <w:szCs w:val="24"/>
          <w:lang w:val="en-US"/>
        </w:rPr>
      </w:pPr>
      <w:r w:rsidRPr="00B80F4F">
        <w:rPr>
          <w:rFonts w:ascii="Arial" w:hAnsi="Arial" w:cs="Arial"/>
          <w:b/>
          <w:sz w:val="24"/>
          <w:szCs w:val="24"/>
          <w:lang w:val="en-US"/>
        </w:rPr>
        <w:t>OBSERVATIONS</w:t>
      </w:r>
    </w:p>
    <w:p w:rsidR="00093B87" w:rsidRPr="00B80F4F" w:rsidRDefault="00093B87" w:rsidP="00093B87">
      <w:pPr>
        <w:numPr>
          <w:ilvl w:val="0"/>
          <w:numId w:val="7"/>
        </w:numPr>
        <w:spacing w:after="0"/>
        <w:jc w:val="both"/>
        <w:rPr>
          <w:rFonts w:ascii="Arial" w:hAnsi="Arial" w:cs="Arial"/>
          <w:sz w:val="24"/>
          <w:szCs w:val="24"/>
          <w:lang w:val="en-US"/>
        </w:rPr>
      </w:pPr>
      <w:r w:rsidRPr="00B80F4F">
        <w:rPr>
          <w:rFonts w:ascii="Arial" w:hAnsi="Arial" w:cs="Arial"/>
          <w:sz w:val="24"/>
          <w:szCs w:val="24"/>
          <w:lang w:val="en-US"/>
        </w:rPr>
        <w:t>All the documents with* (Asterisk) need to be authenticate at IFARHU Ground Floor.</w:t>
      </w:r>
    </w:p>
    <w:p w:rsidR="00093B87" w:rsidRPr="00451AAB" w:rsidRDefault="00093B87" w:rsidP="00093B87">
      <w:pPr>
        <w:pStyle w:val="Prrafodelista"/>
        <w:numPr>
          <w:ilvl w:val="0"/>
          <w:numId w:val="7"/>
        </w:numPr>
        <w:spacing w:after="0"/>
        <w:jc w:val="both"/>
        <w:rPr>
          <w:rFonts w:ascii="Arial" w:hAnsi="Arial" w:cs="Arial"/>
          <w:sz w:val="24"/>
          <w:szCs w:val="24"/>
          <w:lang w:val="en-US"/>
        </w:rPr>
      </w:pPr>
      <w:r w:rsidRPr="00B80F4F">
        <w:rPr>
          <w:rFonts w:ascii="Arial" w:hAnsi="Arial" w:cs="Arial"/>
          <w:sz w:val="24"/>
          <w:szCs w:val="24"/>
          <w:lang w:val="en-US"/>
        </w:rPr>
        <w:t>The Regional Office on the exterior of Panama, have to present the entire necessary document 3 days before the closing date in the Office Panama-Central.</w:t>
      </w:r>
    </w:p>
    <w:p w:rsidR="00093B87" w:rsidRPr="00B80F4F" w:rsidRDefault="00093B87" w:rsidP="00093B87">
      <w:pPr>
        <w:spacing w:after="0"/>
        <w:jc w:val="both"/>
        <w:rPr>
          <w:rFonts w:ascii="Arial" w:hAnsi="Arial" w:cs="Arial"/>
          <w:sz w:val="24"/>
          <w:szCs w:val="24"/>
          <w:lang w:val="en-US"/>
        </w:rPr>
      </w:pPr>
    </w:p>
    <w:p w:rsidR="00093B87" w:rsidRPr="00B80F4F" w:rsidRDefault="00B419D8" w:rsidP="00093B87">
      <w:pPr>
        <w:spacing w:after="0"/>
        <w:jc w:val="center"/>
        <w:rPr>
          <w:rFonts w:ascii="Arial" w:hAnsi="Arial" w:cs="Arial"/>
          <w:color w:val="000000"/>
          <w:sz w:val="24"/>
          <w:szCs w:val="24"/>
          <w:lang w:val="en-US"/>
        </w:rPr>
      </w:pPr>
      <w:hyperlink r:id="rId14" w:history="1">
        <w:r w:rsidR="00093B87" w:rsidRPr="00B80F4F">
          <w:rPr>
            <w:rStyle w:val="Hipervnculo"/>
            <w:sz w:val="24"/>
            <w:szCs w:val="24"/>
            <w:lang w:val="en-US"/>
          </w:rPr>
          <w:t>yquintero@ifarhu.gob.pa</w:t>
        </w:r>
      </w:hyperlink>
      <w:proofErr w:type="gramStart"/>
      <w:r w:rsidR="00093B87" w:rsidRPr="00B80F4F">
        <w:rPr>
          <w:sz w:val="24"/>
          <w:szCs w:val="24"/>
          <w:lang w:val="en-US"/>
        </w:rPr>
        <w:t xml:space="preserve">;  </w:t>
      </w:r>
      <w:proofErr w:type="gramEnd"/>
      <w:r w:rsidR="00093B87" w:rsidRPr="00B80F4F">
        <w:rPr>
          <w:lang w:val="es-PA"/>
        </w:rPr>
        <w:fldChar w:fldCharType="begin"/>
      </w:r>
      <w:r w:rsidR="00093B87" w:rsidRPr="00B80F4F">
        <w:rPr>
          <w:sz w:val="24"/>
          <w:szCs w:val="24"/>
          <w:lang w:val="en-US"/>
        </w:rPr>
        <w:instrText xml:space="preserve"> HYPERLINK "mailto:nedominguez@ifarhu.gob.pa" </w:instrText>
      </w:r>
      <w:r w:rsidR="00093B87" w:rsidRPr="00B80F4F">
        <w:rPr>
          <w:lang w:val="es-PA"/>
        </w:rPr>
        <w:fldChar w:fldCharType="separate"/>
      </w:r>
      <w:r w:rsidR="00093B87" w:rsidRPr="00B80F4F">
        <w:rPr>
          <w:rStyle w:val="Hipervnculo"/>
          <w:sz w:val="24"/>
          <w:szCs w:val="24"/>
          <w:lang w:val="en-US"/>
        </w:rPr>
        <w:t>nedominguez@ifarhu.gob.pa</w:t>
      </w:r>
      <w:r w:rsidR="00093B87" w:rsidRPr="00B80F4F">
        <w:rPr>
          <w:rStyle w:val="Hipervnculo"/>
          <w:sz w:val="24"/>
          <w:szCs w:val="24"/>
          <w:lang w:val="en-US"/>
        </w:rPr>
        <w:fldChar w:fldCharType="end"/>
      </w:r>
      <w:r w:rsidR="00093B87" w:rsidRPr="00B80F4F">
        <w:rPr>
          <w:sz w:val="24"/>
          <w:szCs w:val="24"/>
          <w:lang w:val="en-US"/>
        </w:rPr>
        <w:t>;</w:t>
      </w:r>
    </w:p>
    <w:p w:rsidR="00093B87" w:rsidRPr="00B80F4F" w:rsidRDefault="00093B87" w:rsidP="00093B87">
      <w:pPr>
        <w:spacing w:after="0"/>
        <w:jc w:val="center"/>
        <w:rPr>
          <w:rFonts w:ascii="Arial" w:hAnsi="Arial" w:cs="Arial"/>
          <w:color w:val="000000"/>
          <w:sz w:val="24"/>
          <w:szCs w:val="24"/>
        </w:rPr>
      </w:pPr>
      <w:r w:rsidRPr="00B80F4F">
        <w:rPr>
          <w:rFonts w:ascii="Arial" w:hAnsi="Arial" w:cs="Arial"/>
          <w:color w:val="000000"/>
          <w:sz w:val="24"/>
          <w:szCs w:val="24"/>
        </w:rPr>
        <w:t>Departamento de Becas Internacionales, Piso N° 6, Tel: 500-4719. Ext. 2179</w:t>
      </w:r>
    </w:p>
    <w:p w:rsidR="00093B87" w:rsidRPr="00B80F4F" w:rsidRDefault="00093B87" w:rsidP="00093B87">
      <w:pPr>
        <w:spacing w:after="0"/>
        <w:jc w:val="center"/>
        <w:rPr>
          <w:rFonts w:ascii="Arial" w:hAnsi="Arial" w:cs="Arial"/>
          <w:color w:val="000000"/>
          <w:sz w:val="24"/>
          <w:szCs w:val="24"/>
        </w:rPr>
      </w:pPr>
      <w:r w:rsidRPr="00B80F4F">
        <w:rPr>
          <w:rFonts w:ascii="Arial" w:hAnsi="Arial" w:cs="Arial"/>
          <w:color w:val="000000"/>
          <w:sz w:val="24"/>
          <w:szCs w:val="24"/>
        </w:rPr>
        <w:t>Edificio</w:t>
      </w:r>
      <w:proofErr w:type="gramStart"/>
      <w:r w:rsidRPr="00B80F4F">
        <w:rPr>
          <w:rFonts w:ascii="Arial" w:hAnsi="Arial" w:cs="Arial"/>
          <w:color w:val="000000"/>
          <w:sz w:val="24"/>
          <w:szCs w:val="24"/>
        </w:rPr>
        <w:t xml:space="preserve">:  </w:t>
      </w:r>
      <w:proofErr w:type="spellStart"/>
      <w:r w:rsidRPr="00B80F4F">
        <w:rPr>
          <w:rFonts w:ascii="Arial" w:hAnsi="Arial" w:cs="Arial"/>
          <w:color w:val="000000"/>
          <w:sz w:val="24"/>
          <w:szCs w:val="24"/>
        </w:rPr>
        <w:t>Unicorp</w:t>
      </w:r>
      <w:proofErr w:type="spellEnd"/>
      <w:proofErr w:type="gramEnd"/>
      <w:r w:rsidRPr="00B80F4F">
        <w:rPr>
          <w:rFonts w:ascii="Arial" w:hAnsi="Arial" w:cs="Arial"/>
          <w:color w:val="000000"/>
          <w:sz w:val="24"/>
          <w:szCs w:val="24"/>
        </w:rPr>
        <w:t xml:space="preserve">  Business  Plaza;</w:t>
      </w:r>
    </w:p>
    <w:p w:rsidR="00093B87" w:rsidRDefault="00093B87" w:rsidP="00093B87">
      <w:pPr>
        <w:spacing w:after="0"/>
        <w:jc w:val="center"/>
        <w:rPr>
          <w:rFonts w:ascii="Arial" w:hAnsi="Arial" w:cs="Arial"/>
          <w:sz w:val="24"/>
          <w:szCs w:val="24"/>
        </w:rPr>
      </w:pPr>
      <w:r w:rsidRPr="00B80F4F">
        <w:rPr>
          <w:rFonts w:ascii="Arial" w:hAnsi="Arial" w:cs="Arial"/>
          <w:color w:val="000000"/>
          <w:sz w:val="24"/>
          <w:szCs w:val="24"/>
        </w:rPr>
        <w:t>Calle Ramón Arias, Urb. del Carmen.</w:t>
      </w:r>
    </w:p>
    <w:p w:rsidR="00AB3843" w:rsidRDefault="00AB3843" w:rsidP="00451AAB">
      <w:pPr>
        <w:widowControl w:val="0"/>
        <w:spacing w:after="0" w:line="240" w:lineRule="auto"/>
        <w:jc w:val="both"/>
        <w:rPr>
          <w:rFonts w:ascii="Century" w:eastAsia="MS Mincho" w:hAnsi="Century" w:cs="Times New Roman"/>
          <w:sz w:val="19"/>
          <w:szCs w:val="19"/>
          <w:lang w:eastAsia="ja-JP"/>
        </w:rPr>
      </w:pPr>
    </w:p>
    <w:p w:rsidR="00AB3843" w:rsidRPr="00AB3843" w:rsidRDefault="00AB3843" w:rsidP="00AB3843">
      <w:pPr>
        <w:rPr>
          <w:rFonts w:ascii="Century" w:eastAsia="MS Mincho" w:hAnsi="Century" w:cs="Times New Roman"/>
          <w:sz w:val="19"/>
          <w:szCs w:val="19"/>
          <w:lang w:eastAsia="ja-JP"/>
        </w:rPr>
      </w:pPr>
    </w:p>
    <w:p w:rsidR="00AB3843" w:rsidRPr="00AB3843" w:rsidRDefault="00AB3843" w:rsidP="00AB3843">
      <w:pPr>
        <w:rPr>
          <w:rFonts w:ascii="Century" w:eastAsia="MS Mincho" w:hAnsi="Century" w:cs="Times New Roman"/>
          <w:sz w:val="19"/>
          <w:szCs w:val="19"/>
          <w:lang w:eastAsia="ja-JP"/>
        </w:rPr>
      </w:pPr>
    </w:p>
    <w:p w:rsidR="00AB3843" w:rsidRPr="00AB3843" w:rsidRDefault="00AB3843" w:rsidP="00AB3843">
      <w:pPr>
        <w:rPr>
          <w:rFonts w:ascii="Century" w:eastAsia="MS Mincho" w:hAnsi="Century" w:cs="Times New Roman"/>
          <w:sz w:val="19"/>
          <w:szCs w:val="19"/>
          <w:lang w:eastAsia="ja-JP"/>
        </w:rPr>
      </w:pPr>
    </w:p>
    <w:p w:rsidR="00AB3843" w:rsidRPr="00AB3843" w:rsidRDefault="00AB3843" w:rsidP="00AB3843">
      <w:pPr>
        <w:rPr>
          <w:rFonts w:ascii="Century" w:eastAsia="MS Mincho" w:hAnsi="Century" w:cs="Times New Roman"/>
          <w:sz w:val="19"/>
          <w:szCs w:val="19"/>
          <w:lang w:eastAsia="ja-JP"/>
        </w:rPr>
      </w:pPr>
    </w:p>
    <w:p w:rsidR="00AB3843" w:rsidRDefault="00AB3843" w:rsidP="00451AAB">
      <w:pPr>
        <w:widowControl w:val="0"/>
        <w:spacing w:after="0" w:line="240" w:lineRule="auto"/>
        <w:jc w:val="both"/>
        <w:rPr>
          <w:rFonts w:ascii="Century" w:eastAsia="MS Mincho" w:hAnsi="Century" w:cs="Times New Roman"/>
          <w:sz w:val="19"/>
          <w:szCs w:val="19"/>
          <w:lang w:eastAsia="ja-JP"/>
        </w:rPr>
      </w:pPr>
    </w:p>
    <w:p w:rsidR="00AB3843" w:rsidRDefault="00AB3843" w:rsidP="00451AAB">
      <w:pPr>
        <w:widowControl w:val="0"/>
        <w:spacing w:after="0" w:line="240" w:lineRule="auto"/>
        <w:jc w:val="both"/>
        <w:rPr>
          <w:rFonts w:ascii="Century" w:eastAsia="MS Mincho" w:hAnsi="Century" w:cs="Times New Roman"/>
          <w:sz w:val="19"/>
          <w:szCs w:val="19"/>
          <w:lang w:eastAsia="ja-JP"/>
        </w:rPr>
      </w:pPr>
    </w:p>
    <w:p w:rsidR="00AB3843" w:rsidRDefault="00AB3843" w:rsidP="00451AAB">
      <w:pPr>
        <w:widowControl w:val="0"/>
        <w:spacing w:after="0" w:line="240" w:lineRule="auto"/>
        <w:jc w:val="both"/>
        <w:rPr>
          <w:rFonts w:ascii="Century" w:eastAsia="MS Mincho" w:hAnsi="Century" w:cs="Times New Roman"/>
          <w:sz w:val="19"/>
          <w:szCs w:val="19"/>
          <w:lang w:eastAsia="ja-JP"/>
        </w:rPr>
      </w:pPr>
    </w:p>
    <w:p w:rsidR="00885451" w:rsidRDefault="00AB3843" w:rsidP="00516E1C">
      <w:pPr>
        <w:widowControl w:val="0"/>
        <w:tabs>
          <w:tab w:val="left" w:pos="2670"/>
        </w:tabs>
        <w:spacing w:after="0" w:line="240" w:lineRule="auto"/>
        <w:jc w:val="both"/>
        <w:rPr>
          <w:rFonts w:ascii="Century" w:eastAsia="MS Mincho" w:hAnsi="Century" w:cs="Times New Roman"/>
          <w:sz w:val="19"/>
          <w:szCs w:val="19"/>
          <w:lang w:eastAsia="ja-JP"/>
        </w:rPr>
      </w:pPr>
      <w:r>
        <w:rPr>
          <w:rFonts w:ascii="Century" w:eastAsia="MS Mincho" w:hAnsi="Century" w:cs="Times New Roman"/>
          <w:sz w:val="19"/>
          <w:szCs w:val="19"/>
          <w:lang w:eastAsia="ja-JP"/>
        </w:rPr>
        <w:tab/>
      </w:r>
    </w:p>
    <w:sectPr w:rsidR="00885451" w:rsidSect="00AB3843">
      <w:headerReference w:type="default" r:id="rId15"/>
      <w:pgSz w:w="11906" w:h="16838"/>
      <w:pgMar w:top="1417" w:right="1701" w:bottom="1417" w:left="1701" w:header="708" w:footer="708"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D8" w:rsidRDefault="00B419D8" w:rsidP="00C03453">
      <w:pPr>
        <w:spacing w:after="0" w:line="240" w:lineRule="auto"/>
      </w:pPr>
      <w:r>
        <w:separator/>
      </w:r>
    </w:p>
  </w:endnote>
  <w:endnote w:type="continuationSeparator" w:id="0">
    <w:p w:rsidR="00B419D8" w:rsidRDefault="00B419D8" w:rsidP="00C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GPGothicE">
    <w:altName w:val="MS Gothic"/>
    <w:charset w:val="80"/>
    <w:family w:val="modern"/>
    <w:pitch w:val="variable"/>
    <w:sig w:usb0="00000000" w:usb1="6AC7FDFB" w:usb2="00000012" w:usb3="00000000" w:csb0="0002009F" w:csb1="00000000"/>
  </w:font>
  <w:font w:name="平成明朝">
    <w:altName w:val="MS Mincho"/>
    <w:panose1 w:val="00000000000000000000"/>
    <w:charset w:val="80"/>
    <w:family w:val="roman"/>
    <w:notTrueType/>
    <w:pitch w:val="fixed"/>
    <w:sig w:usb0="00000001" w:usb1="08070000" w:usb2="00000010" w:usb3="00000000" w:csb0="00020000" w:csb1="00000000"/>
  </w:font>
  <w:font w:name="中ゴシック体">
    <w:altName w:val="Arial Unicode MS"/>
    <w:charset w:val="80"/>
    <w:family w:val="auto"/>
    <w:pitch w:val="variable"/>
    <w:sig w:usb0="00000001" w:usb1="08070000" w:usb2="00000010" w:usb3="00000000" w:csb0="00020000" w:csb1="00000000"/>
  </w:font>
  <w:font w:name="MS PMincho">
    <w:panose1 w:val="02020600040205080304"/>
    <w:charset w:val="80"/>
    <w:family w:val="roman"/>
    <w:pitch w:val="variable"/>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D8" w:rsidRDefault="00B419D8" w:rsidP="00C03453">
      <w:pPr>
        <w:spacing w:after="0" w:line="240" w:lineRule="auto"/>
      </w:pPr>
      <w:r>
        <w:separator/>
      </w:r>
    </w:p>
  </w:footnote>
  <w:footnote w:type="continuationSeparator" w:id="0">
    <w:p w:rsidR="00B419D8" w:rsidRDefault="00B419D8" w:rsidP="00C0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AB" w:rsidRDefault="00AB3843" w:rsidP="00F90562">
    <w:pPr>
      <w:pStyle w:val="Encabezado"/>
      <w:tabs>
        <w:tab w:val="clear" w:pos="4252"/>
        <w:tab w:val="clear" w:pos="8504"/>
        <w:tab w:val="left" w:pos="5655"/>
      </w:tabs>
    </w:pPr>
    <w:r>
      <w:rPr>
        <w:rFonts w:ascii="MS Mincho" w:eastAsia="MS Mincho" w:hAnsi="Courier New" w:cs="Times New Roman"/>
        <w:noProof/>
        <w:sz w:val="20"/>
        <w:szCs w:val="20"/>
        <w:lang w:val="es-PA" w:eastAsia="es-PA"/>
      </w:rPr>
      <w:drawing>
        <wp:anchor distT="0" distB="0" distL="114300" distR="114300" simplePos="0" relativeHeight="251661312" behindDoc="0" locked="0" layoutInCell="1" allowOverlap="1" wp14:anchorId="1BDA2E6B" wp14:editId="1C337FC3">
          <wp:simplePos x="0" y="0"/>
          <wp:positionH relativeFrom="column">
            <wp:posOffset>3729990</wp:posOffset>
          </wp:positionH>
          <wp:positionV relativeFrom="paragraph">
            <wp:posOffset>-59055</wp:posOffset>
          </wp:positionV>
          <wp:extent cx="2395855" cy="695325"/>
          <wp:effectExtent l="0" t="0" r="4445" b="9525"/>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parajita"/>
        <w:noProof/>
        <w:sz w:val="24"/>
        <w:szCs w:val="24"/>
        <w:lang w:val="es-PA" w:eastAsia="es-PA"/>
      </w:rPr>
      <w:drawing>
        <wp:anchor distT="0" distB="0" distL="114300" distR="114300" simplePos="0" relativeHeight="251659264" behindDoc="0" locked="0" layoutInCell="1" allowOverlap="1" wp14:anchorId="7EB91ADA" wp14:editId="1E48142F">
          <wp:simplePos x="0" y="0"/>
          <wp:positionH relativeFrom="column">
            <wp:posOffset>-746760</wp:posOffset>
          </wp:positionH>
          <wp:positionV relativeFrom="paragraph">
            <wp:posOffset>-59055</wp:posOffset>
          </wp:positionV>
          <wp:extent cx="2133600" cy="50482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3600" cy="504825"/>
                  </a:xfrm>
                  <a:prstGeom prst="rect">
                    <a:avLst/>
                  </a:prstGeom>
                  <a:noFill/>
                </pic:spPr>
              </pic:pic>
            </a:graphicData>
          </a:graphic>
          <wp14:sizeRelH relativeFrom="page">
            <wp14:pctWidth>0</wp14:pctWidth>
          </wp14:sizeRelH>
          <wp14:sizeRelV relativeFrom="page">
            <wp14:pctHeight>0</wp14:pctHeight>
          </wp14:sizeRelV>
        </wp:anchor>
      </w:drawing>
    </w:r>
    <w:r w:rsidR="00451AA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671"/>
    <w:multiLevelType w:val="hybridMultilevel"/>
    <w:tmpl w:val="BC9AF6EC"/>
    <w:lvl w:ilvl="0" w:tplc="890AE4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A2653B1"/>
    <w:multiLevelType w:val="hybridMultilevel"/>
    <w:tmpl w:val="9746F0A4"/>
    <w:lvl w:ilvl="0" w:tplc="5E345AF4">
      <w:start w:val="1"/>
      <w:numFmt w:val="decimal"/>
      <w:lvlText w:val="%1."/>
      <w:lvlJc w:val="left"/>
      <w:pPr>
        <w:ind w:left="720" w:hanging="360"/>
      </w:pPr>
      <w:rPr>
        <w:b/>
        <w:color w:val="000000"/>
      </w:rPr>
    </w:lvl>
    <w:lvl w:ilvl="1" w:tplc="180A0019">
      <w:start w:val="1"/>
      <w:numFmt w:val="decimal"/>
      <w:lvlText w:val="%2."/>
      <w:lvlJc w:val="left"/>
      <w:pPr>
        <w:tabs>
          <w:tab w:val="num" w:pos="1440"/>
        </w:tabs>
        <w:ind w:left="1440" w:hanging="360"/>
      </w:pPr>
    </w:lvl>
    <w:lvl w:ilvl="2" w:tplc="180A001B">
      <w:start w:val="1"/>
      <w:numFmt w:val="decimal"/>
      <w:lvlText w:val="%3."/>
      <w:lvlJc w:val="left"/>
      <w:pPr>
        <w:tabs>
          <w:tab w:val="num" w:pos="2160"/>
        </w:tabs>
        <w:ind w:left="2160" w:hanging="360"/>
      </w:pPr>
    </w:lvl>
    <w:lvl w:ilvl="3" w:tplc="180A000F">
      <w:start w:val="1"/>
      <w:numFmt w:val="decimal"/>
      <w:lvlText w:val="%4."/>
      <w:lvlJc w:val="left"/>
      <w:pPr>
        <w:tabs>
          <w:tab w:val="num" w:pos="2880"/>
        </w:tabs>
        <w:ind w:left="2880" w:hanging="360"/>
      </w:pPr>
    </w:lvl>
    <w:lvl w:ilvl="4" w:tplc="180A0019">
      <w:start w:val="1"/>
      <w:numFmt w:val="decimal"/>
      <w:lvlText w:val="%5."/>
      <w:lvlJc w:val="left"/>
      <w:pPr>
        <w:tabs>
          <w:tab w:val="num" w:pos="3600"/>
        </w:tabs>
        <w:ind w:left="3600" w:hanging="360"/>
      </w:pPr>
    </w:lvl>
    <w:lvl w:ilvl="5" w:tplc="180A001B">
      <w:start w:val="1"/>
      <w:numFmt w:val="decimal"/>
      <w:lvlText w:val="%6."/>
      <w:lvlJc w:val="left"/>
      <w:pPr>
        <w:tabs>
          <w:tab w:val="num" w:pos="4320"/>
        </w:tabs>
        <w:ind w:left="4320" w:hanging="360"/>
      </w:pPr>
    </w:lvl>
    <w:lvl w:ilvl="6" w:tplc="180A000F">
      <w:start w:val="1"/>
      <w:numFmt w:val="decimal"/>
      <w:lvlText w:val="%7."/>
      <w:lvlJc w:val="left"/>
      <w:pPr>
        <w:tabs>
          <w:tab w:val="num" w:pos="5040"/>
        </w:tabs>
        <w:ind w:left="5040" w:hanging="360"/>
      </w:pPr>
    </w:lvl>
    <w:lvl w:ilvl="7" w:tplc="180A0019">
      <w:start w:val="1"/>
      <w:numFmt w:val="decimal"/>
      <w:lvlText w:val="%8."/>
      <w:lvlJc w:val="left"/>
      <w:pPr>
        <w:tabs>
          <w:tab w:val="num" w:pos="5760"/>
        </w:tabs>
        <w:ind w:left="5760" w:hanging="360"/>
      </w:pPr>
    </w:lvl>
    <w:lvl w:ilvl="8" w:tplc="180A001B">
      <w:start w:val="1"/>
      <w:numFmt w:val="decimal"/>
      <w:lvlText w:val="%9."/>
      <w:lvlJc w:val="left"/>
      <w:pPr>
        <w:tabs>
          <w:tab w:val="num" w:pos="6480"/>
        </w:tabs>
        <w:ind w:left="6480" w:hanging="360"/>
      </w:pPr>
    </w:lvl>
  </w:abstractNum>
  <w:abstractNum w:abstractNumId="2">
    <w:nsid w:val="2CDD56F1"/>
    <w:multiLevelType w:val="hybridMultilevel"/>
    <w:tmpl w:val="80942A5A"/>
    <w:lvl w:ilvl="0" w:tplc="958EDFF0">
      <w:start w:val="1"/>
      <w:numFmt w:val="decimal"/>
      <w:lvlText w:val="(%1)"/>
      <w:lvlJc w:val="left"/>
      <w:pPr>
        <w:tabs>
          <w:tab w:val="num" w:pos="720"/>
        </w:tabs>
        <w:ind w:left="720" w:hanging="48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nsid w:val="4D311C1C"/>
    <w:multiLevelType w:val="hybridMultilevel"/>
    <w:tmpl w:val="B672E7EE"/>
    <w:lvl w:ilvl="0" w:tplc="180A0009">
      <w:start w:val="1"/>
      <w:numFmt w:val="bullet"/>
      <w:lvlText w:val=""/>
      <w:lvlJc w:val="left"/>
      <w:pPr>
        <w:ind w:left="720" w:hanging="360"/>
      </w:pPr>
      <w:rPr>
        <w:rFonts w:ascii="Wingdings" w:hAnsi="Wingdings" w:hint="default"/>
      </w:rPr>
    </w:lvl>
    <w:lvl w:ilvl="1" w:tplc="180A0003">
      <w:start w:val="1"/>
      <w:numFmt w:val="decimal"/>
      <w:lvlText w:val="%2."/>
      <w:lvlJc w:val="left"/>
      <w:pPr>
        <w:tabs>
          <w:tab w:val="num" w:pos="1440"/>
        </w:tabs>
        <w:ind w:left="1440" w:hanging="360"/>
      </w:p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4">
    <w:nsid w:val="4E194FA5"/>
    <w:multiLevelType w:val="hybridMultilevel"/>
    <w:tmpl w:val="6FE88EA6"/>
    <w:lvl w:ilvl="0" w:tplc="0409000F">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52961791"/>
    <w:multiLevelType w:val="hybridMultilevel"/>
    <w:tmpl w:val="A98CE87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2CC255B"/>
    <w:multiLevelType w:val="hybridMultilevel"/>
    <w:tmpl w:val="72BE49CA"/>
    <w:lvl w:ilvl="0" w:tplc="4CF02B7A">
      <w:start w:val="5"/>
      <w:numFmt w:val="decimal"/>
      <w:lvlText w:val="(%1)"/>
      <w:lvlJc w:val="left"/>
      <w:pPr>
        <w:tabs>
          <w:tab w:val="num" w:pos="735"/>
        </w:tabs>
        <w:ind w:left="735" w:hanging="525"/>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7">
    <w:nsid w:val="5B73128B"/>
    <w:multiLevelType w:val="hybridMultilevel"/>
    <w:tmpl w:val="9D7E62D2"/>
    <w:lvl w:ilvl="0" w:tplc="0C0A000F">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5E411C78"/>
    <w:multiLevelType w:val="hybridMultilevel"/>
    <w:tmpl w:val="BEE4C6FA"/>
    <w:lvl w:ilvl="0" w:tplc="FD8EDD98">
      <w:start w:val="9"/>
      <w:numFmt w:val="bullet"/>
      <w:lvlText w:val="◎"/>
      <w:lvlJc w:val="left"/>
      <w:pPr>
        <w:tabs>
          <w:tab w:val="num" w:pos="628"/>
        </w:tabs>
        <w:ind w:left="628" w:hanging="450"/>
      </w:pPr>
      <w:rPr>
        <w:rFonts w:ascii="MS Mincho" w:eastAsia="MS Mincho" w:hAnsi="MS Mincho"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9">
    <w:nsid w:val="61DE566B"/>
    <w:multiLevelType w:val="hybridMultilevel"/>
    <w:tmpl w:val="0AF6CB7E"/>
    <w:lvl w:ilvl="0" w:tplc="D6D6500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C194CE1"/>
    <w:multiLevelType w:val="hybridMultilevel"/>
    <w:tmpl w:val="FE7A3366"/>
    <w:lvl w:ilvl="0" w:tplc="357C668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0A7D40"/>
    <w:multiLevelType w:val="hybridMultilevel"/>
    <w:tmpl w:val="87762FBE"/>
    <w:lvl w:ilvl="0" w:tplc="D8D62F80">
      <w:start w:val="9"/>
      <w:numFmt w:val="decimal"/>
      <w:lvlText w:val="(%1)"/>
      <w:lvlJc w:val="left"/>
      <w:pPr>
        <w:tabs>
          <w:tab w:val="num" w:pos="600"/>
        </w:tabs>
        <w:ind w:left="600" w:hanging="36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2">
    <w:nsid w:val="79B86644"/>
    <w:multiLevelType w:val="hybridMultilevel"/>
    <w:tmpl w:val="FF08880E"/>
    <w:lvl w:ilvl="0" w:tplc="DDD600CC">
      <w:start w:val="5"/>
      <w:numFmt w:val="bullet"/>
      <w:lvlText w:val="◎"/>
      <w:lvlJc w:val="left"/>
      <w:pPr>
        <w:tabs>
          <w:tab w:val="num" w:pos="553"/>
        </w:tabs>
        <w:ind w:left="553" w:hanging="375"/>
      </w:pPr>
      <w:rPr>
        <w:rFonts w:ascii="MS Mincho" w:eastAsia="MS Mincho" w:hAnsi="MS Mincho"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nsid w:val="7ECC33B6"/>
    <w:multiLevelType w:val="hybridMultilevel"/>
    <w:tmpl w:val="FF806C72"/>
    <w:lvl w:ilvl="0" w:tplc="6152080C">
      <w:start w:val="9"/>
      <w:numFmt w:val="bullet"/>
      <w:lvlText w:val="□"/>
      <w:lvlJc w:val="left"/>
      <w:pPr>
        <w:tabs>
          <w:tab w:val="num" w:pos="1319"/>
        </w:tabs>
        <w:ind w:left="1319" w:hanging="420"/>
      </w:pPr>
      <w:rPr>
        <w:rFonts w:ascii="MS Mincho" w:eastAsia="MS Mincho" w:hAnsi="MS Mincho" w:cs="Times New Roman" w:hint="eastAsia"/>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2"/>
  </w:num>
  <w:num w:numId="11">
    <w:abstractNumId w:val="13"/>
  </w:num>
  <w:num w:numId="12">
    <w:abstractNumId w:val="8"/>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53"/>
    <w:rsid w:val="00093B87"/>
    <w:rsid w:val="000C336B"/>
    <w:rsid w:val="00175D10"/>
    <w:rsid w:val="001A0D50"/>
    <w:rsid w:val="002C0DDC"/>
    <w:rsid w:val="00322CAF"/>
    <w:rsid w:val="004253C8"/>
    <w:rsid w:val="00451AAB"/>
    <w:rsid w:val="004835C5"/>
    <w:rsid w:val="00516E1C"/>
    <w:rsid w:val="00583EB6"/>
    <w:rsid w:val="005E265E"/>
    <w:rsid w:val="00660BC0"/>
    <w:rsid w:val="00712EBC"/>
    <w:rsid w:val="00885451"/>
    <w:rsid w:val="008F603A"/>
    <w:rsid w:val="008F70B4"/>
    <w:rsid w:val="00976A28"/>
    <w:rsid w:val="009D1AB4"/>
    <w:rsid w:val="00AB3843"/>
    <w:rsid w:val="00B04365"/>
    <w:rsid w:val="00B419D8"/>
    <w:rsid w:val="00B54D4D"/>
    <w:rsid w:val="00C03453"/>
    <w:rsid w:val="00C3781D"/>
    <w:rsid w:val="00C407B7"/>
    <w:rsid w:val="00E77496"/>
    <w:rsid w:val="00E90FB5"/>
    <w:rsid w:val="00F905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E265E"/>
    <w:pPr>
      <w:keepNext/>
      <w:widowControl w:val="0"/>
      <w:spacing w:after="0" w:line="240" w:lineRule="auto"/>
      <w:jc w:val="both"/>
      <w:outlineLvl w:val="0"/>
    </w:pPr>
    <w:rPr>
      <w:rFonts w:ascii="Times New Roman" w:eastAsia="MS Gothic" w:hAnsi="Times New Roman" w:cs="Times New Roman"/>
      <w:b/>
      <w:bCs/>
      <w:sz w:val="24"/>
      <w:szCs w:val="20"/>
      <w:lang w:val="en-US" w:eastAsia="ja-JP"/>
    </w:rPr>
  </w:style>
  <w:style w:type="paragraph" w:styleId="Ttulo2">
    <w:name w:val="heading 2"/>
    <w:basedOn w:val="Normal"/>
    <w:next w:val="Normal"/>
    <w:link w:val="Ttulo2Car"/>
    <w:uiPriority w:val="9"/>
    <w:semiHidden/>
    <w:unhideWhenUsed/>
    <w:qFormat/>
    <w:rsid w:val="00451A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5E265E"/>
    <w:pPr>
      <w:keepNext/>
      <w:widowControl w:val="0"/>
      <w:spacing w:after="0" w:line="240" w:lineRule="auto"/>
      <w:jc w:val="both"/>
      <w:outlineLvl w:val="2"/>
    </w:pPr>
    <w:rPr>
      <w:rFonts w:ascii="Times New Roman" w:eastAsia="MS Gothic" w:hAnsi="Times New Roman" w:cs="Times New Roman"/>
      <w:b/>
      <w:bCs/>
      <w:color w:val="FF0000"/>
      <w:kern w:val="2"/>
      <w:sz w:val="24"/>
      <w:szCs w:val="24"/>
      <w:lang w:val="en-US" w:eastAsia="ja-JP"/>
    </w:rPr>
  </w:style>
  <w:style w:type="paragraph" w:styleId="Ttulo4">
    <w:name w:val="heading 4"/>
    <w:basedOn w:val="Normal"/>
    <w:next w:val="Normal"/>
    <w:link w:val="Ttulo4Car"/>
    <w:uiPriority w:val="9"/>
    <w:semiHidden/>
    <w:unhideWhenUsed/>
    <w:qFormat/>
    <w:rsid w:val="00451AA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51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34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453"/>
  </w:style>
  <w:style w:type="paragraph" w:styleId="Piedepgina">
    <w:name w:val="footer"/>
    <w:basedOn w:val="Normal"/>
    <w:link w:val="PiedepginaCar"/>
    <w:uiPriority w:val="99"/>
    <w:unhideWhenUsed/>
    <w:rsid w:val="00C034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453"/>
  </w:style>
  <w:style w:type="paragraph" w:styleId="Textodeglobo">
    <w:name w:val="Balloon Text"/>
    <w:basedOn w:val="Normal"/>
    <w:link w:val="TextodegloboCar"/>
    <w:uiPriority w:val="99"/>
    <w:semiHidden/>
    <w:unhideWhenUsed/>
    <w:rsid w:val="00C034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453"/>
    <w:rPr>
      <w:rFonts w:ascii="Tahoma" w:hAnsi="Tahoma" w:cs="Tahoma"/>
      <w:sz w:val="16"/>
      <w:szCs w:val="16"/>
    </w:rPr>
  </w:style>
  <w:style w:type="character" w:customStyle="1" w:styleId="Ttulo1Car">
    <w:name w:val="Título 1 Car"/>
    <w:basedOn w:val="Fuentedeprrafopredeter"/>
    <w:link w:val="Ttulo1"/>
    <w:rsid w:val="005E265E"/>
    <w:rPr>
      <w:rFonts w:ascii="Times New Roman" w:eastAsia="MS Gothic" w:hAnsi="Times New Roman" w:cs="Times New Roman"/>
      <w:b/>
      <w:bCs/>
      <w:sz w:val="24"/>
      <w:szCs w:val="20"/>
      <w:lang w:val="en-US" w:eastAsia="ja-JP"/>
    </w:rPr>
  </w:style>
  <w:style w:type="character" w:customStyle="1" w:styleId="Ttulo3Car">
    <w:name w:val="Título 3 Car"/>
    <w:basedOn w:val="Fuentedeprrafopredeter"/>
    <w:link w:val="Ttulo3"/>
    <w:semiHidden/>
    <w:rsid w:val="005E265E"/>
    <w:rPr>
      <w:rFonts w:ascii="Times New Roman" w:eastAsia="MS Gothic" w:hAnsi="Times New Roman" w:cs="Times New Roman"/>
      <w:b/>
      <w:bCs/>
      <w:color w:val="FF0000"/>
      <w:kern w:val="2"/>
      <w:sz w:val="24"/>
      <w:szCs w:val="24"/>
      <w:lang w:val="en-US" w:eastAsia="ja-JP"/>
    </w:rPr>
  </w:style>
  <w:style w:type="paragraph" w:styleId="Sangradetextonormal">
    <w:name w:val="Body Text Indent"/>
    <w:basedOn w:val="Normal"/>
    <w:link w:val="SangradetextonormalCar"/>
    <w:semiHidden/>
    <w:unhideWhenUsed/>
    <w:rsid w:val="005E265E"/>
    <w:pPr>
      <w:widowControl w:val="0"/>
      <w:spacing w:after="0" w:line="120" w:lineRule="exact"/>
      <w:ind w:firstLineChars="300" w:firstLine="300"/>
      <w:jc w:val="both"/>
    </w:pPr>
    <w:rPr>
      <w:rFonts w:ascii="MS Mincho" w:eastAsia="MS Mincho" w:hAnsi="Century" w:cs="Times New Roman"/>
      <w:position w:val="-4"/>
      <w:sz w:val="10"/>
      <w:szCs w:val="20"/>
      <w:lang w:val="en-US" w:eastAsia="ja-JP"/>
    </w:rPr>
  </w:style>
  <w:style w:type="character" w:customStyle="1" w:styleId="SangradetextonormalCar">
    <w:name w:val="Sangría de texto normal Car"/>
    <w:basedOn w:val="Fuentedeprrafopredeter"/>
    <w:link w:val="Sangradetextonormal"/>
    <w:semiHidden/>
    <w:rsid w:val="005E265E"/>
    <w:rPr>
      <w:rFonts w:ascii="MS Mincho" w:eastAsia="MS Mincho" w:hAnsi="Century" w:cs="Times New Roman"/>
      <w:position w:val="-4"/>
      <w:sz w:val="10"/>
      <w:szCs w:val="20"/>
      <w:lang w:val="en-US" w:eastAsia="ja-JP"/>
    </w:rPr>
  </w:style>
  <w:style w:type="character" w:styleId="Hipervnculo">
    <w:name w:val="Hyperlink"/>
    <w:basedOn w:val="Fuentedeprrafopredeter"/>
    <w:uiPriority w:val="99"/>
    <w:unhideWhenUsed/>
    <w:rsid w:val="00976A28"/>
    <w:rPr>
      <w:color w:val="0000FF"/>
      <w:u w:val="single"/>
    </w:rPr>
  </w:style>
  <w:style w:type="paragraph" w:styleId="Prrafodelista">
    <w:name w:val="List Paragraph"/>
    <w:basedOn w:val="Normal"/>
    <w:uiPriority w:val="34"/>
    <w:qFormat/>
    <w:rsid w:val="00976A28"/>
    <w:pPr>
      <w:ind w:left="720"/>
      <w:contextualSpacing/>
    </w:pPr>
    <w:rPr>
      <w:rFonts w:ascii="Calibri" w:eastAsia="Calibri" w:hAnsi="Calibri" w:cs="Times New Roman"/>
      <w:lang w:val="es-PA"/>
    </w:rPr>
  </w:style>
  <w:style w:type="paragraph" w:styleId="Textoindependiente">
    <w:name w:val="Body Text"/>
    <w:basedOn w:val="Normal"/>
    <w:link w:val="TextoindependienteCar"/>
    <w:uiPriority w:val="99"/>
    <w:semiHidden/>
    <w:unhideWhenUsed/>
    <w:rsid w:val="00451AAB"/>
    <w:pPr>
      <w:spacing w:after="120"/>
    </w:pPr>
  </w:style>
  <w:style w:type="character" w:customStyle="1" w:styleId="TextoindependienteCar">
    <w:name w:val="Texto independiente Car"/>
    <w:basedOn w:val="Fuentedeprrafopredeter"/>
    <w:link w:val="Textoindependiente"/>
    <w:uiPriority w:val="99"/>
    <w:semiHidden/>
    <w:rsid w:val="00451AAB"/>
  </w:style>
  <w:style w:type="paragraph" w:styleId="Textoindependiente2">
    <w:name w:val="Body Text 2"/>
    <w:basedOn w:val="Normal"/>
    <w:link w:val="Textoindependiente2Car"/>
    <w:uiPriority w:val="99"/>
    <w:semiHidden/>
    <w:unhideWhenUsed/>
    <w:rsid w:val="00451AAB"/>
    <w:pPr>
      <w:spacing w:after="120" w:line="480" w:lineRule="auto"/>
    </w:pPr>
  </w:style>
  <w:style w:type="character" w:customStyle="1" w:styleId="Textoindependiente2Car">
    <w:name w:val="Texto independiente 2 Car"/>
    <w:basedOn w:val="Fuentedeprrafopredeter"/>
    <w:link w:val="Textoindependiente2"/>
    <w:uiPriority w:val="99"/>
    <w:semiHidden/>
    <w:rsid w:val="00451AAB"/>
  </w:style>
  <w:style w:type="character" w:customStyle="1" w:styleId="Ttulo2Car">
    <w:name w:val="Título 2 Car"/>
    <w:basedOn w:val="Fuentedeprrafopredeter"/>
    <w:link w:val="Ttulo2"/>
    <w:uiPriority w:val="9"/>
    <w:semiHidden/>
    <w:rsid w:val="00451AAB"/>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51AA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51AA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E265E"/>
    <w:pPr>
      <w:keepNext/>
      <w:widowControl w:val="0"/>
      <w:spacing w:after="0" w:line="240" w:lineRule="auto"/>
      <w:jc w:val="both"/>
      <w:outlineLvl w:val="0"/>
    </w:pPr>
    <w:rPr>
      <w:rFonts w:ascii="Times New Roman" w:eastAsia="MS Gothic" w:hAnsi="Times New Roman" w:cs="Times New Roman"/>
      <w:b/>
      <w:bCs/>
      <w:sz w:val="24"/>
      <w:szCs w:val="20"/>
      <w:lang w:val="en-US" w:eastAsia="ja-JP"/>
    </w:rPr>
  </w:style>
  <w:style w:type="paragraph" w:styleId="Ttulo2">
    <w:name w:val="heading 2"/>
    <w:basedOn w:val="Normal"/>
    <w:next w:val="Normal"/>
    <w:link w:val="Ttulo2Car"/>
    <w:uiPriority w:val="9"/>
    <w:semiHidden/>
    <w:unhideWhenUsed/>
    <w:qFormat/>
    <w:rsid w:val="00451A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5E265E"/>
    <w:pPr>
      <w:keepNext/>
      <w:widowControl w:val="0"/>
      <w:spacing w:after="0" w:line="240" w:lineRule="auto"/>
      <w:jc w:val="both"/>
      <w:outlineLvl w:val="2"/>
    </w:pPr>
    <w:rPr>
      <w:rFonts w:ascii="Times New Roman" w:eastAsia="MS Gothic" w:hAnsi="Times New Roman" w:cs="Times New Roman"/>
      <w:b/>
      <w:bCs/>
      <w:color w:val="FF0000"/>
      <w:kern w:val="2"/>
      <w:sz w:val="24"/>
      <w:szCs w:val="24"/>
      <w:lang w:val="en-US" w:eastAsia="ja-JP"/>
    </w:rPr>
  </w:style>
  <w:style w:type="paragraph" w:styleId="Ttulo4">
    <w:name w:val="heading 4"/>
    <w:basedOn w:val="Normal"/>
    <w:next w:val="Normal"/>
    <w:link w:val="Ttulo4Car"/>
    <w:uiPriority w:val="9"/>
    <w:semiHidden/>
    <w:unhideWhenUsed/>
    <w:qFormat/>
    <w:rsid w:val="00451AA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51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34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453"/>
  </w:style>
  <w:style w:type="paragraph" w:styleId="Piedepgina">
    <w:name w:val="footer"/>
    <w:basedOn w:val="Normal"/>
    <w:link w:val="PiedepginaCar"/>
    <w:uiPriority w:val="99"/>
    <w:unhideWhenUsed/>
    <w:rsid w:val="00C034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453"/>
  </w:style>
  <w:style w:type="paragraph" w:styleId="Textodeglobo">
    <w:name w:val="Balloon Text"/>
    <w:basedOn w:val="Normal"/>
    <w:link w:val="TextodegloboCar"/>
    <w:uiPriority w:val="99"/>
    <w:semiHidden/>
    <w:unhideWhenUsed/>
    <w:rsid w:val="00C034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453"/>
    <w:rPr>
      <w:rFonts w:ascii="Tahoma" w:hAnsi="Tahoma" w:cs="Tahoma"/>
      <w:sz w:val="16"/>
      <w:szCs w:val="16"/>
    </w:rPr>
  </w:style>
  <w:style w:type="character" w:customStyle="1" w:styleId="Ttulo1Car">
    <w:name w:val="Título 1 Car"/>
    <w:basedOn w:val="Fuentedeprrafopredeter"/>
    <w:link w:val="Ttulo1"/>
    <w:rsid w:val="005E265E"/>
    <w:rPr>
      <w:rFonts w:ascii="Times New Roman" w:eastAsia="MS Gothic" w:hAnsi="Times New Roman" w:cs="Times New Roman"/>
      <w:b/>
      <w:bCs/>
      <w:sz w:val="24"/>
      <w:szCs w:val="20"/>
      <w:lang w:val="en-US" w:eastAsia="ja-JP"/>
    </w:rPr>
  </w:style>
  <w:style w:type="character" w:customStyle="1" w:styleId="Ttulo3Car">
    <w:name w:val="Título 3 Car"/>
    <w:basedOn w:val="Fuentedeprrafopredeter"/>
    <w:link w:val="Ttulo3"/>
    <w:semiHidden/>
    <w:rsid w:val="005E265E"/>
    <w:rPr>
      <w:rFonts w:ascii="Times New Roman" w:eastAsia="MS Gothic" w:hAnsi="Times New Roman" w:cs="Times New Roman"/>
      <w:b/>
      <w:bCs/>
      <w:color w:val="FF0000"/>
      <w:kern w:val="2"/>
      <w:sz w:val="24"/>
      <w:szCs w:val="24"/>
      <w:lang w:val="en-US" w:eastAsia="ja-JP"/>
    </w:rPr>
  </w:style>
  <w:style w:type="paragraph" w:styleId="Sangradetextonormal">
    <w:name w:val="Body Text Indent"/>
    <w:basedOn w:val="Normal"/>
    <w:link w:val="SangradetextonormalCar"/>
    <w:semiHidden/>
    <w:unhideWhenUsed/>
    <w:rsid w:val="005E265E"/>
    <w:pPr>
      <w:widowControl w:val="0"/>
      <w:spacing w:after="0" w:line="120" w:lineRule="exact"/>
      <w:ind w:firstLineChars="300" w:firstLine="300"/>
      <w:jc w:val="both"/>
    </w:pPr>
    <w:rPr>
      <w:rFonts w:ascii="MS Mincho" w:eastAsia="MS Mincho" w:hAnsi="Century" w:cs="Times New Roman"/>
      <w:position w:val="-4"/>
      <w:sz w:val="10"/>
      <w:szCs w:val="20"/>
      <w:lang w:val="en-US" w:eastAsia="ja-JP"/>
    </w:rPr>
  </w:style>
  <w:style w:type="character" w:customStyle="1" w:styleId="SangradetextonormalCar">
    <w:name w:val="Sangría de texto normal Car"/>
    <w:basedOn w:val="Fuentedeprrafopredeter"/>
    <w:link w:val="Sangradetextonormal"/>
    <w:semiHidden/>
    <w:rsid w:val="005E265E"/>
    <w:rPr>
      <w:rFonts w:ascii="MS Mincho" w:eastAsia="MS Mincho" w:hAnsi="Century" w:cs="Times New Roman"/>
      <w:position w:val="-4"/>
      <w:sz w:val="10"/>
      <w:szCs w:val="20"/>
      <w:lang w:val="en-US" w:eastAsia="ja-JP"/>
    </w:rPr>
  </w:style>
  <w:style w:type="character" w:styleId="Hipervnculo">
    <w:name w:val="Hyperlink"/>
    <w:basedOn w:val="Fuentedeprrafopredeter"/>
    <w:uiPriority w:val="99"/>
    <w:unhideWhenUsed/>
    <w:rsid w:val="00976A28"/>
    <w:rPr>
      <w:color w:val="0000FF"/>
      <w:u w:val="single"/>
    </w:rPr>
  </w:style>
  <w:style w:type="paragraph" w:styleId="Prrafodelista">
    <w:name w:val="List Paragraph"/>
    <w:basedOn w:val="Normal"/>
    <w:uiPriority w:val="34"/>
    <w:qFormat/>
    <w:rsid w:val="00976A28"/>
    <w:pPr>
      <w:ind w:left="720"/>
      <w:contextualSpacing/>
    </w:pPr>
    <w:rPr>
      <w:rFonts w:ascii="Calibri" w:eastAsia="Calibri" w:hAnsi="Calibri" w:cs="Times New Roman"/>
      <w:lang w:val="es-PA"/>
    </w:rPr>
  </w:style>
  <w:style w:type="paragraph" w:styleId="Textoindependiente">
    <w:name w:val="Body Text"/>
    <w:basedOn w:val="Normal"/>
    <w:link w:val="TextoindependienteCar"/>
    <w:uiPriority w:val="99"/>
    <w:semiHidden/>
    <w:unhideWhenUsed/>
    <w:rsid w:val="00451AAB"/>
    <w:pPr>
      <w:spacing w:after="120"/>
    </w:pPr>
  </w:style>
  <w:style w:type="character" w:customStyle="1" w:styleId="TextoindependienteCar">
    <w:name w:val="Texto independiente Car"/>
    <w:basedOn w:val="Fuentedeprrafopredeter"/>
    <w:link w:val="Textoindependiente"/>
    <w:uiPriority w:val="99"/>
    <w:semiHidden/>
    <w:rsid w:val="00451AAB"/>
  </w:style>
  <w:style w:type="paragraph" w:styleId="Textoindependiente2">
    <w:name w:val="Body Text 2"/>
    <w:basedOn w:val="Normal"/>
    <w:link w:val="Textoindependiente2Car"/>
    <w:uiPriority w:val="99"/>
    <w:semiHidden/>
    <w:unhideWhenUsed/>
    <w:rsid w:val="00451AAB"/>
    <w:pPr>
      <w:spacing w:after="120" w:line="480" w:lineRule="auto"/>
    </w:pPr>
  </w:style>
  <w:style w:type="character" w:customStyle="1" w:styleId="Textoindependiente2Car">
    <w:name w:val="Texto independiente 2 Car"/>
    <w:basedOn w:val="Fuentedeprrafopredeter"/>
    <w:link w:val="Textoindependiente2"/>
    <w:uiPriority w:val="99"/>
    <w:semiHidden/>
    <w:rsid w:val="00451AAB"/>
  </w:style>
  <w:style w:type="character" w:customStyle="1" w:styleId="Ttulo2Car">
    <w:name w:val="Título 2 Car"/>
    <w:basedOn w:val="Fuentedeprrafopredeter"/>
    <w:link w:val="Ttulo2"/>
    <w:uiPriority w:val="9"/>
    <w:semiHidden/>
    <w:rsid w:val="00451AAB"/>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51AA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451AA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791">
      <w:bodyDiv w:val="1"/>
      <w:marLeft w:val="0"/>
      <w:marRight w:val="0"/>
      <w:marTop w:val="0"/>
      <w:marBottom w:val="0"/>
      <w:divBdr>
        <w:top w:val="none" w:sz="0" w:space="0" w:color="auto"/>
        <w:left w:val="none" w:sz="0" w:space="0" w:color="auto"/>
        <w:bottom w:val="none" w:sz="0" w:space="0" w:color="auto"/>
        <w:right w:val="none" w:sz="0" w:space="0" w:color="auto"/>
      </w:divBdr>
    </w:div>
    <w:div w:id="255093863">
      <w:bodyDiv w:val="1"/>
      <w:marLeft w:val="0"/>
      <w:marRight w:val="0"/>
      <w:marTop w:val="0"/>
      <w:marBottom w:val="0"/>
      <w:divBdr>
        <w:top w:val="none" w:sz="0" w:space="0" w:color="auto"/>
        <w:left w:val="none" w:sz="0" w:space="0" w:color="auto"/>
        <w:bottom w:val="none" w:sz="0" w:space="0" w:color="auto"/>
        <w:right w:val="none" w:sz="0" w:space="0" w:color="auto"/>
      </w:divBdr>
    </w:div>
    <w:div w:id="370613945">
      <w:bodyDiv w:val="1"/>
      <w:marLeft w:val="0"/>
      <w:marRight w:val="0"/>
      <w:marTop w:val="0"/>
      <w:marBottom w:val="0"/>
      <w:divBdr>
        <w:top w:val="none" w:sz="0" w:space="0" w:color="auto"/>
        <w:left w:val="none" w:sz="0" w:space="0" w:color="auto"/>
        <w:bottom w:val="none" w:sz="0" w:space="0" w:color="auto"/>
        <w:right w:val="none" w:sz="0" w:space="0" w:color="auto"/>
      </w:divBdr>
    </w:div>
    <w:div w:id="12185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ltura@pn.mofa.go.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ar/imgres?imgurl=http://imagenesfotos.com/wp-content/2011/03/japon6.jpg&amp;imgrefurl=http://imagenesfotos.com/tag/japon/&amp;docid=m1eZY0NJ4iKiXM&amp;tbnid=fHtjuexOQbazOM:&amp;w=618&amp;h=412&amp;ei=undefined&amp;ved=undefined&amp;iact=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google.com.ar/imgres?imgurl=http://culturacolectiva.com/wp-content/uploads/2014/07/cultura-japonesa.jpg&amp;imgrefurl=http://culturacolectiva.com/primer-festival-japones-de-la-ciudad-de-mexico/&amp;docid=DFTLTGzO5i5M-M&amp;tbnid=NzJxW4uBJSHpyM&amp;w=670&amp;h=447&amp;ei=vLAJVaiaNrSZsQTFlYDgCQ&amp;ved=0CAgQxiAwBg&amp;iact=c" TargetMode="External"/><Relationship Id="rId14" Type="http://schemas.openxmlformats.org/officeDocument/2006/relationships/hyperlink" Target="mailto:yquintero@ifarhu.gob.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A405-B9A9-4938-88A4-E0F88873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2783</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Quintero</dc:creator>
  <cp:lastModifiedBy>Marta de De Leon</cp:lastModifiedBy>
  <cp:revision>2</cp:revision>
  <dcterms:created xsi:type="dcterms:W3CDTF">2015-03-25T18:44:00Z</dcterms:created>
  <dcterms:modified xsi:type="dcterms:W3CDTF">2015-03-25T18:44:00Z</dcterms:modified>
</cp:coreProperties>
</file>