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BD4B4" w:themeColor="accent6" w:themeTint="66"/>
  <w:body>
    <w:p w:rsidR="00947505" w:rsidRDefault="00947505" w:rsidP="00947505">
      <w:pPr>
        <w:tabs>
          <w:tab w:val="left" w:pos="3165"/>
        </w:tabs>
        <w:jc w:val="center"/>
        <w:rPr>
          <w:rFonts w:ascii="Lucida Calligraphy" w:hAnsi="Lucida Calligraphy" w:cs="Arial"/>
          <w:sz w:val="24"/>
          <w:szCs w:val="24"/>
          <w:lang w:val="en-US"/>
        </w:rPr>
      </w:pPr>
    </w:p>
    <w:p w:rsidR="00230CBE" w:rsidRPr="00601FEE" w:rsidRDefault="003B4355" w:rsidP="00601FEE">
      <w:pPr>
        <w:tabs>
          <w:tab w:val="left" w:pos="3165"/>
        </w:tabs>
        <w:jc w:val="center"/>
        <w:rPr>
          <w:rFonts w:ascii="Arial" w:hAnsi="Arial" w:cs="Arial"/>
          <w:sz w:val="24"/>
          <w:szCs w:val="24"/>
          <w:lang w:val="en-US"/>
        </w:rPr>
      </w:pPr>
      <w:r w:rsidRPr="00601FEE">
        <w:rPr>
          <w:rFonts w:ascii="Arial" w:hAnsi="Arial" w:cs="Arial"/>
          <w:noProof/>
          <w:lang w:val="es-PA" w:eastAsia="es-PA"/>
        </w:rPr>
        <w:drawing>
          <wp:anchor distT="0" distB="0" distL="114300" distR="114300" simplePos="0" relativeHeight="251659264" behindDoc="0" locked="0" layoutInCell="1" allowOverlap="1" wp14:anchorId="4DC3ACB7" wp14:editId="66C5D99F">
            <wp:simplePos x="0" y="0"/>
            <wp:positionH relativeFrom="column">
              <wp:posOffset>2600960</wp:posOffset>
            </wp:positionH>
            <wp:positionV relativeFrom="paragraph">
              <wp:posOffset>681990</wp:posOffset>
            </wp:positionV>
            <wp:extent cx="3279775" cy="3004185"/>
            <wp:effectExtent l="19050" t="0" r="15875" b="958215"/>
            <wp:wrapTopAndBottom/>
            <wp:docPr id="8" name="Imagen 8" descr="https://encrypted-tbn2.gstatic.com/images?q=tbn:ANd9GcRNNBRfURK3gK_-FzLUPECiR_kVbuPnlNUzE8subQlZdFxmW1F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ncrypted-tbn2.gstatic.com/images?q=tbn:ANd9GcRNNBRfURK3gK_-FzLUPECiR_kVbuPnlNUzE8subQlZdFxmW1Fv"/>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79775" cy="300418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Pr="00601FEE">
        <w:rPr>
          <w:rFonts w:ascii="Arial" w:hAnsi="Arial" w:cs="Arial"/>
          <w:noProof/>
          <w:lang w:val="es-PA" w:eastAsia="es-PA"/>
        </w:rPr>
        <w:drawing>
          <wp:anchor distT="0" distB="0" distL="114300" distR="114300" simplePos="0" relativeHeight="251658240" behindDoc="0" locked="0" layoutInCell="1" allowOverlap="1" wp14:anchorId="636DC1D8" wp14:editId="04B27874">
            <wp:simplePos x="0" y="0"/>
            <wp:positionH relativeFrom="column">
              <wp:posOffset>-498475</wp:posOffset>
            </wp:positionH>
            <wp:positionV relativeFrom="paragraph">
              <wp:posOffset>681990</wp:posOffset>
            </wp:positionV>
            <wp:extent cx="3099435" cy="3002915"/>
            <wp:effectExtent l="19050" t="0" r="24765" b="959485"/>
            <wp:wrapTopAndBottom/>
            <wp:docPr id="7" name="Imagen 7" descr="https://encrypted-tbn1.gstatic.com/images?q=tbn:ANd9GcR50DwEWjt2_gul7G_0j2bIll9469E5b6Q49pOE0E9QsEBi2Yu5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1.gstatic.com/images?q=tbn:ANd9GcR50DwEWjt2_gul7G_0j2bIll9469E5b6Q49pOE0E9QsEBi2Yu5e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99435" cy="300291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00230CBE" w:rsidRPr="00601FEE">
        <w:rPr>
          <w:rFonts w:ascii="Arial" w:hAnsi="Arial" w:cs="Arial"/>
          <w:sz w:val="24"/>
          <w:szCs w:val="24"/>
          <w:lang w:val="en-US"/>
        </w:rPr>
        <w:t>C</w:t>
      </w:r>
      <w:bookmarkStart w:id="0" w:name="_GoBack"/>
      <w:r w:rsidR="00230CBE" w:rsidRPr="00601FEE">
        <w:rPr>
          <w:rFonts w:ascii="Arial" w:hAnsi="Arial" w:cs="Arial"/>
          <w:sz w:val="24"/>
          <w:szCs w:val="24"/>
          <w:lang w:val="en-US"/>
        </w:rPr>
        <w:t>OMMERCIAL ASPECTS OF SHIP ECONOMICS OPERATIONS AND MANAGEMENT</w:t>
      </w:r>
    </w:p>
    <w:bookmarkEnd w:id="0"/>
    <w:p w:rsidR="00947505" w:rsidRPr="00394C3B" w:rsidRDefault="00947505" w:rsidP="00947505">
      <w:pPr>
        <w:numPr>
          <w:ilvl w:val="0"/>
          <w:numId w:val="2"/>
        </w:numPr>
        <w:contextualSpacing/>
        <w:jc w:val="center"/>
        <w:rPr>
          <w:rFonts w:ascii="Arial" w:hAnsi="Arial" w:cs="Arial"/>
          <w:b/>
          <w:sz w:val="24"/>
          <w:szCs w:val="24"/>
          <w:lang w:val="es-PA"/>
        </w:rPr>
      </w:pPr>
      <w:r w:rsidRPr="00394C3B">
        <w:rPr>
          <w:rFonts w:ascii="Arial" w:hAnsi="Arial" w:cs="Arial"/>
          <w:b/>
          <w:sz w:val="24"/>
          <w:szCs w:val="24"/>
          <w:lang w:val="es-PA"/>
        </w:rPr>
        <w:t xml:space="preserve">Country: </w:t>
      </w:r>
      <w:proofErr w:type="spellStart"/>
      <w:r w:rsidRPr="00394C3B">
        <w:rPr>
          <w:rFonts w:ascii="Arial" w:hAnsi="Arial" w:cs="Arial"/>
          <w:b/>
          <w:sz w:val="24"/>
          <w:szCs w:val="24"/>
          <w:lang w:val="es-PA"/>
        </w:rPr>
        <w:t>Singapore</w:t>
      </w:r>
      <w:proofErr w:type="spellEnd"/>
      <w:r w:rsidRPr="00EB05B1">
        <w:rPr>
          <w:noProof/>
          <w:lang w:eastAsia="es-ES"/>
        </w:rPr>
        <w:t xml:space="preserve"> </w:t>
      </w:r>
    </w:p>
    <w:p w:rsidR="00947505" w:rsidRPr="00394C3B" w:rsidRDefault="00947505" w:rsidP="00947505">
      <w:pPr>
        <w:numPr>
          <w:ilvl w:val="0"/>
          <w:numId w:val="2"/>
        </w:numPr>
        <w:contextualSpacing/>
        <w:jc w:val="center"/>
        <w:rPr>
          <w:rFonts w:ascii="Arial" w:hAnsi="Arial" w:cs="Arial"/>
          <w:b/>
          <w:sz w:val="24"/>
          <w:szCs w:val="24"/>
          <w:lang w:val="en-US"/>
        </w:rPr>
      </w:pPr>
      <w:r w:rsidRPr="00394C3B">
        <w:rPr>
          <w:rFonts w:ascii="Arial" w:hAnsi="Arial" w:cs="Arial"/>
          <w:b/>
          <w:sz w:val="24"/>
          <w:szCs w:val="24"/>
          <w:lang w:val="en-US"/>
        </w:rPr>
        <w:t xml:space="preserve">Duration: </w:t>
      </w:r>
      <w:r w:rsidR="00230CBE">
        <w:rPr>
          <w:rFonts w:ascii="Arial" w:hAnsi="Arial" w:cs="Arial"/>
          <w:b/>
          <w:sz w:val="24"/>
          <w:szCs w:val="24"/>
          <w:lang w:val="en-US"/>
        </w:rPr>
        <w:t>11</w:t>
      </w:r>
      <w:r>
        <w:rPr>
          <w:rFonts w:ascii="Arial" w:hAnsi="Arial" w:cs="Arial"/>
          <w:b/>
          <w:sz w:val="24"/>
          <w:szCs w:val="24"/>
          <w:lang w:val="en-US"/>
        </w:rPr>
        <w:t>,  to</w:t>
      </w:r>
      <w:r w:rsidR="00230CBE">
        <w:rPr>
          <w:rFonts w:ascii="Arial" w:hAnsi="Arial" w:cs="Arial"/>
          <w:b/>
          <w:sz w:val="24"/>
          <w:szCs w:val="24"/>
          <w:lang w:val="en-US"/>
        </w:rPr>
        <w:t xml:space="preserve">  14 </w:t>
      </w:r>
      <w:r>
        <w:rPr>
          <w:rFonts w:ascii="Arial" w:hAnsi="Arial" w:cs="Arial"/>
          <w:b/>
          <w:sz w:val="24"/>
          <w:szCs w:val="24"/>
          <w:lang w:val="en-US"/>
        </w:rPr>
        <w:t xml:space="preserve"> A</w:t>
      </w:r>
      <w:r w:rsidR="00230CBE">
        <w:rPr>
          <w:rFonts w:ascii="Arial" w:hAnsi="Arial" w:cs="Arial"/>
          <w:b/>
          <w:sz w:val="24"/>
          <w:szCs w:val="24"/>
          <w:lang w:val="en-US"/>
        </w:rPr>
        <w:t xml:space="preserve">ugust </w:t>
      </w:r>
      <w:r>
        <w:rPr>
          <w:rFonts w:ascii="Arial" w:hAnsi="Arial" w:cs="Arial"/>
          <w:b/>
          <w:sz w:val="24"/>
          <w:szCs w:val="24"/>
          <w:lang w:val="en-US"/>
        </w:rPr>
        <w:t xml:space="preserve">  </w:t>
      </w:r>
      <w:r w:rsidRPr="00394C3B">
        <w:rPr>
          <w:rFonts w:ascii="Arial" w:hAnsi="Arial" w:cs="Arial"/>
          <w:b/>
          <w:sz w:val="24"/>
          <w:szCs w:val="24"/>
          <w:lang w:val="en-US"/>
        </w:rPr>
        <w:t>201</w:t>
      </w:r>
      <w:r w:rsidR="00230CBE">
        <w:rPr>
          <w:rFonts w:ascii="Arial" w:hAnsi="Arial" w:cs="Arial"/>
          <w:b/>
          <w:sz w:val="24"/>
          <w:szCs w:val="24"/>
          <w:lang w:val="en-US"/>
        </w:rPr>
        <w:t>5</w:t>
      </w:r>
    </w:p>
    <w:p w:rsidR="00947505" w:rsidRPr="00394C3B" w:rsidRDefault="00947505" w:rsidP="00947505">
      <w:pPr>
        <w:numPr>
          <w:ilvl w:val="0"/>
          <w:numId w:val="2"/>
        </w:numPr>
        <w:contextualSpacing/>
        <w:jc w:val="center"/>
        <w:rPr>
          <w:rFonts w:ascii="Arial" w:hAnsi="Arial" w:cs="Arial"/>
          <w:b/>
          <w:sz w:val="24"/>
          <w:szCs w:val="24"/>
          <w:lang w:val="en-US"/>
        </w:rPr>
      </w:pPr>
      <w:r w:rsidRPr="00394C3B">
        <w:rPr>
          <w:rFonts w:ascii="Arial" w:hAnsi="Arial" w:cs="Arial"/>
          <w:b/>
          <w:sz w:val="24"/>
          <w:szCs w:val="24"/>
          <w:lang w:val="en-US"/>
        </w:rPr>
        <w:t xml:space="preserve">Closing date for </w:t>
      </w:r>
      <w:proofErr w:type="spellStart"/>
      <w:r w:rsidRPr="00394C3B">
        <w:rPr>
          <w:rFonts w:ascii="Arial" w:hAnsi="Arial" w:cs="Arial"/>
          <w:b/>
          <w:sz w:val="24"/>
          <w:szCs w:val="24"/>
          <w:lang w:val="en-US"/>
        </w:rPr>
        <w:t>Aplication</w:t>
      </w:r>
      <w:proofErr w:type="spellEnd"/>
      <w:r w:rsidRPr="00394C3B">
        <w:rPr>
          <w:rFonts w:ascii="Arial" w:hAnsi="Arial" w:cs="Arial"/>
          <w:b/>
          <w:sz w:val="24"/>
          <w:szCs w:val="24"/>
          <w:lang w:val="en-US"/>
        </w:rPr>
        <w:t xml:space="preserve">: </w:t>
      </w:r>
      <w:r w:rsidR="00230CBE">
        <w:rPr>
          <w:rFonts w:ascii="Arial" w:hAnsi="Arial" w:cs="Arial"/>
          <w:b/>
          <w:sz w:val="24"/>
          <w:szCs w:val="24"/>
          <w:lang w:val="en-US"/>
        </w:rPr>
        <w:t xml:space="preserve">June 19,  </w:t>
      </w:r>
      <w:r w:rsidRPr="00394C3B">
        <w:rPr>
          <w:rFonts w:ascii="Arial" w:hAnsi="Arial" w:cs="Arial"/>
          <w:b/>
          <w:sz w:val="24"/>
          <w:szCs w:val="24"/>
          <w:lang w:val="en-US"/>
        </w:rPr>
        <w:t>201</w:t>
      </w:r>
      <w:r w:rsidR="00230CBE">
        <w:rPr>
          <w:rFonts w:ascii="Arial" w:hAnsi="Arial" w:cs="Arial"/>
          <w:b/>
          <w:sz w:val="24"/>
          <w:szCs w:val="24"/>
          <w:lang w:val="en-US"/>
        </w:rPr>
        <w:t>5</w:t>
      </w:r>
    </w:p>
    <w:p w:rsidR="00947505" w:rsidRPr="00394C3B" w:rsidRDefault="00947505" w:rsidP="00947505">
      <w:pPr>
        <w:rPr>
          <w:rFonts w:ascii="Arial" w:hAnsi="Arial" w:cs="Arial"/>
          <w:b/>
          <w:sz w:val="24"/>
          <w:szCs w:val="24"/>
          <w:lang w:val="en-US"/>
        </w:rPr>
      </w:pPr>
    </w:p>
    <w:p w:rsidR="00947505" w:rsidRDefault="00947505" w:rsidP="00947505">
      <w:pPr>
        <w:numPr>
          <w:ilvl w:val="0"/>
          <w:numId w:val="1"/>
        </w:numPr>
        <w:spacing w:line="240" w:lineRule="auto"/>
        <w:contextualSpacing/>
        <w:rPr>
          <w:rFonts w:ascii="Arial" w:hAnsi="Arial" w:cs="Arial"/>
          <w:b/>
          <w:sz w:val="28"/>
          <w:szCs w:val="28"/>
          <w:lang w:val="en-US"/>
        </w:rPr>
      </w:pPr>
      <w:r w:rsidRPr="00394C3B">
        <w:rPr>
          <w:rFonts w:ascii="Arial" w:hAnsi="Arial" w:cs="Arial"/>
          <w:b/>
          <w:sz w:val="28"/>
          <w:szCs w:val="28"/>
          <w:lang w:val="en-US"/>
        </w:rPr>
        <w:t>Course Objective.</w:t>
      </w:r>
    </w:p>
    <w:p w:rsidR="00947505" w:rsidRPr="00394C3B" w:rsidRDefault="00947505" w:rsidP="00947505">
      <w:pPr>
        <w:spacing w:line="240" w:lineRule="auto"/>
        <w:ind w:left="720"/>
        <w:contextualSpacing/>
        <w:rPr>
          <w:rFonts w:ascii="Arial" w:hAnsi="Arial" w:cs="Arial"/>
          <w:b/>
          <w:sz w:val="28"/>
          <w:szCs w:val="28"/>
          <w:lang w:val="en-US"/>
        </w:rPr>
      </w:pPr>
    </w:p>
    <w:p w:rsidR="00947505" w:rsidRDefault="00947505" w:rsidP="00947505">
      <w:pPr>
        <w:spacing w:line="360" w:lineRule="auto"/>
        <w:jc w:val="both"/>
        <w:rPr>
          <w:rFonts w:ascii="Arial" w:hAnsi="Arial" w:cs="Arial"/>
          <w:sz w:val="24"/>
          <w:szCs w:val="24"/>
          <w:lang w:val="en-US"/>
        </w:rPr>
      </w:pPr>
      <w:r>
        <w:rPr>
          <w:rFonts w:ascii="Arial" w:hAnsi="Arial" w:cs="Arial"/>
          <w:sz w:val="24"/>
          <w:szCs w:val="24"/>
          <w:lang w:val="en-US"/>
        </w:rPr>
        <w:t xml:space="preserve">This course provides </w:t>
      </w:r>
      <w:r w:rsidR="00230CBE">
        <w:rPr>
          <w:rFonts w:ascii="Arial" w:hAnsi="Arial" w:cs="Arial"/>
          <w:sz w:val="24"/>
          <w:szCs w:val="24"/>
          <w:lang w:val="en-US"/>
        </w:rPr>
        <w:t>an overview of the key functions of ship management and the characteristics of mayor world cargoes and their importance in shipping markets Participants would also learn about cargo classification according to international conventions and regulators.</w:t>
      </w:r>
    </w:p>
    <w:p w:rsidR="00230CBE" w:rsidRDefault="00230CBE" w:rsidP="00947505">
      <w:pPr>
        <w:spacing w:line="360" w:lineRule="auto"/>
        <w:jc w:val="both"/>
        <w:rPr>
          <w:rFonts w:ascii="Arial" w:hAnsi="Arial" w:cs="Arial"/>
          <w:sz w:val="24"/>
          <w:szCs w:val="24"/>
          <w:lang w:val="en-US"/>
        </w:rPr>
      </w:pPr>
    </w:p>
    <w:p w:rsidR="00230CBE" w:rsidRDefault="00230CBE" w:rsidP="00947505">
      <w:pPr>
        <w:spacing w:line="360" w:lineRule="auto"/>
        <w:jc w:val="both"/>
        <w:rPr>
          <w:rFonts w:ascii="Arial" w:hAnsi="Arial" w:cs="Arial"/>
          <w:sz w:val="24"/>
          <w:szCs w:val="24"/>
          <w:lang w:val="en-US"/>
        </w:rPr>
      </w:pPr>
    </w:p>
    <w:p w:rsidR="009E2CE2" w:rsidRDefault="009E2CE2" w:rsidP="00947505">
      <w:pPr>
        <w:spacing w:line="360" w:lineRule="auto"/>
        <w:jc w:val="both"/>
        <w:rPr>
          <w:rFonts w:ascii="Arial" w:hAnsi="Arial" w:cs="Arial"/>
          <w:sz w:val="24"/>
          <w:szCs w:val="24"/>
          <w:lang w:val="en-US"/>
        </w:rPr>
      </w:pPr>
    </w:p>
    <w:p w:rsidR="009E2CE2" w:rsidRPr="00394C3B" w:rsidRDefault="009E2CE2" w:rsidP="00947505">
      <w:pPr>
        <w:spacing w:line="360" w:lineRule="auto"/>
        <w:jc w:val="both"/>
        <w:rPr>
          <w:rFonts w:ascii="Arial" w:hAnsi="Arial" w:cs="Arial"/>
          <w:sz w:val="24"/>
          <w:szCs w:val="24"/>
          <w:lang w:val="en-US"/>
        </w:rPr>
      </w:pPr>
    </w:p>
    <w:p w:rsidR="00947505" w:rsidRPr="00394C3B" w:rsidRDefault="00947505" w:rsidP="00947505">
      <w:pPr>
        <w:numPr>
          <w:ilvl w:val="0"/>
          <w:numId w:val="1"/>
        </w:numPr>
        <w:contextualSpacing/>
        <w:jc w:val="both"/>
        <w:rPr>
          <w:rFonts w:ascii="Arial" w:hAnsi="Arial" w:cs="Arial"/>
          <w:b/>
          <w:sz w:val="28"/>
          <w:szCs w:val="28"/>
          <w:lang w:val="en-US"/>
        </w:rPr>
      </w:pPr>
      <w:r w:rsidRPr="00394C3B">
        <w:rPr>
          <w:rFonts w:ascii="Arial" w:hAnsi="Arial" w:cs="Arial"/>
          <w:b/>
          <w:sz w:val="28"/>
          <w:szCs w:val="28"/>
          <w:lang w:val="en-US"/>
        </w:rPr>
        <w:lastRenderedPageBreak/>
        <w:t>Synopsis and Methodology.</w:t>
      </w:r>
    </w:p>
    <w:p w:rsidR="00947505" w:rsidRPr="00394C3B" w:rsidRDefault="00947505" w:rsidP="00947505">
      <w:pPr>
        <w:jc w:val="both"/>
        <w:rPr>
          <w:rFonts w:ascii="Arial" w:hAnsi="Arial" w:cs="Arial"/>
          <w:sz w:val="24"/>
          <w:szCs w:val="24"/>
          <w:lang w:val="en-US"/>
        </w:rPr>
      </w:pPr>
      <w:r w:rsidRPr="00394C3B">
        <w:rPr>
          <w:rFonts w:ascii="Arial" w:hAnsi="Arial" w:cs="Arial"/>
          <w:sz w:val="24"/>
          <w:szCs w:val="24"/>
          <w:lang w:val="en-US"/>
        </w:rPr>
        <w:t xml:space="preserve"> Topics </w:t>
      </w:r>
      <w:r>
        <w:rPr>
          <w:rFonts w:ascii="Arial" w:hAnsi="Arial" w:cs="Arial"/>
          <w:sz w:val="24"/>
          <w:szCs w:val="24"/>
          <w:lang w:val="en-US"/>
        </w:rPr>
        <w:t>include</w:t>
      </w:r>
    </w:p>
    <w:p w:rsidR="00947505" w:rsidRDefault="00230CBE" w:rsidP="00947505">
      <w:pPr>
        <w:numPr>
          <w:ilvl w:val="0"/>
          <w:numId w:val="3"/>
        </w:numPr>
        <w:contextualSpacing/>
        <w:jc w:val="both"/>
        <w:rPr>
          <w:rFonts w:ascii="Arial" w:hAnsi="Arial" w:cs="Arial"/>
          <w:sz w:val="24"/>
          <w:szCs w:val="24"/>
          <w:lang w:val="en-US"/>
        </w:rPr>
      </w:pPr>
      <w:r>
        <w:rPr>
          <w:rFonts w:ascii="Arial" w:hAnsi="Arial" w:cs="Arial"/>
          <w:sz w:val="24"/>
          <w:szCs w:val="24"/>
          <w:lang w:val="en-US"/>
        </w:rPr>
        <w:t>Cargoes and bunker management</w:t>
      </w:r>
    </w:p>
    <w:p w:rsidR="00947505" w:rsidRDefault="00230CBE" w:rsidP="00947505">
      <w:pPr>
        <w:numPr>
          <w:ilvl w:val="0"/>
          <w:numId w:val="3"/>
        </w:numPr>
        <w:contextualSpacing/>
        <w:jc w:val="both"/>
        <w:rPr>
          <w:rFonts w:ascii="Arial" w:hAnsi="Arial" w:cs="Arial"/>
          <w:sz w:val="24"/>
          <w:szCs w:val="24"/>
          <w:lang w:val="en-US"/>
        </w:rPr>
      </w:pPr>
      <w:r>
        <w:rPr>
          <w:rFonts w:ascii="Arial" w:hAnsi="Arial" w:cs="Arial"/>
          <w:sz w:val="24"/>
          <w:szCs w:val="24"/>
          <w:lang w:val="en-US"/>
        </w:rPr>
        <w:t>Rules and regulations related to ship management</w:t>
      </w:r>
    </w:p>
    <w:p w:rsidR="00947505" w:rsidRDefault="00230CBE" w:rsidP="00947505">
      <w:pPr>
        <w:numPr>
          <w:ilvl w:val="0"/>
          <w:numId w:val="3"/>
        </w:numPr>
        <w:contextualSpacing/>
        <w:jc w:val="both"/>
        <w:rPr>
          <w:rFonts w:ascii="Arial" w:hAnsi="Arial" w:cs="Arial"/>
          <w:sz w:val="24"/>
          <w:szCs w:val="24"/>
          <w:lang w:val="en-US"/>
        </w:rPr>
      </w:pPr>
      <w:r>
        <w:rPr>
          <w:rFonts w:ascii="Arial" w:hAnsi="Arial" w:cs="Arial"/>
          <w:sz w:val="24"/>
          <w:szCs w:val="24"/>
          <w:lang w:val="en-US"/>
        </w:rPr>
        <w:t>Registration, classification and port state control</w:t>
      </w:r>
    </w:p>
    <w:p w:rsidR="00947505" w:rsidRDefault="00230CBE" w:rsidP="00947505">
      <w:pPr>
        <w:numPr>
          <w:ilvl w:val="0"/>
          <w:numId w:val="3"/>
        </w:numPr>
        <w:contextualSpacing/>
        <w:jc w:val="both"/>
        <w:rPr>
          <w:rFonts w:ascii="Arial" w:hAnsi="Arial" w:cs="Arial"/>
          <w:sz w:val="24"/>
          <w:szCs w:val="24"/>
          <w:lang w:val="en-US"/>
        </w:rPr>
      </w:pPr>
      <w:r>
        <w:rPr>
          <w:rFonts w:ascii="Arial" w:hAnsi="Arial" w:cs="Arial"/>
          <w:sz w:val="24"/>
          <w:szCs w:val="24"/>
          <w:lang w:val="en-US"/>
        </w:rPr>
        <w:t>Verification process of seafarer</w:t>
      </w:r>
    </w:p>
    <w:p w:rsidR="00947505" w:rsidRDefault="00947505" w:rsidP="00947505">
      <w:pPr>
        <w:ind w:left="720"/>
        <w:contextualSpacing/>
        <w:jc w:val="both"/>
        <w:rPr>
          <w:rFonts w:ascii="Arial" w:hAnsi="Arial" w:cs="Arial"/>
          <w:sz w:val="24"/>
          <w:szCs w:val="24"/>
          <w:lang w:val="en-US"/>
        </w:rPr>
      </w:pPr>
    </w:p>
    <w:p w:rsidR="00230CBE" w:rsidRPr="00740D88" w:rsidRDefault="00230CBE" w:rsidP="00947505">
      <w:pPr>
        <w:ind w:left="720"/>
        <w:contextualSpacing/>
        <w:jc w:val="both"/>
        <w:rPr>
          <w:rFonts w:ascii="Arial" w:hAnsi="Arial" w:cs="Arial"/>
          <w:sz w:val="24"/>
          <w:szCs w:val="24"/>
          <w:lang w:val="en-US"/>
        </w:rPr>
      </w:pPr>
    </w:p>
    <w:p w:rsidR="00947505" w:rsidRPr="00394C3B" w:rsidRDefault="00947505" w:rsidP="00947505">
      <w:pPr>
        <w:numPr>
          <w:ilvl w:val="0"/>
          <w:numId w:val="1"/>
        </w:numPr>
        <w:spacing w:line="240" w:lineRule="auto"/>
        <w:contextualSpacing/>
        <w:jc w:val="both"/>
        <w:rPr>
          <w:rFonts w:ascii="Arial" w:hAnsi="Arial" w:cs="Arial"/>
          <w:b/>
          <w:sz w:val="28"/>
          <w:szCs w:val="28"/>
          <w:lang w:val="en-US"/>
        </w:rPr>
      </w:pPr>
      <w:r>
        <w:rPr>
          <w:rFonts w:ascii="Arial" w:hAnsi="Arial" w:cs="Arial"/>
          <w:b/>
          <w:sz w:val="28"/>
          <w:szCs w:val="28"/>
          <w:lang w:val="en-US"/>
        </w:rPr>
        <w:t>Applicants Profile</w:t>
      </w:r>
    </w:p>
    <w:p w:rsidR="00947505" w:rsidRPr="001E788E" w:rsidRDefault="00947505" w:rsidP="00947505">
      <w:pPr>
        <w:jc w:val="both"/>
        <w:rPr>
          <w:rFonts w:ascii="Arial" w:hAnsi="Arial" w:cs="Arial"/>
          <w:sz w:val="16"/>
          <w:szCs w:val="16"/>
          <w:lang w:val="en-US"/>
        </w:rPr>
      </w:pPr>
    </w:p>
    <w:p w:rsidR="00947505" w:rsidRPr="001E788E" w:rsidRDefault="00230CBE" w:rsidP="00947505">
      <w:pPr>
        <w:jc w:val="both"/>
        <w:rPr>
          <w:rFonts w:ascii="Arial" w:hAnsi="Arial" w:cs="Arial"/>
          <w:sz w:val="24"/>
          <w:szCs w:val="24"/>
          <w:lang w:val="en-US"/>
        </w:rPr>
      </w:pPr>
      <w:r>
        <w:rPr>
          <w:rFonts w:ascii="Arial" w:hAnsi="Arial" w:cs="Arial"/>
          <w:sz w:val="24"/>
          <w:szCs w:val="24"/>
          <w:lang w:val="en-US"/>
        </w:rPr>
        <w:t>For government officials, managers and operators with experience in ship management.</w:t>
      </w:r>
    </w:p>
    <w:p w:rsidR="00947505" w:rsidRDefault="00947505" w:rsidP="00947505">
      <w:pPr>
        <w:jc w:val="center"/>
        <w:rPr>
          <w:rFonts w:ascii="Arial" w:hAnsi="Arial" w:cs="Arial"/>
          <w:b/>
          <w:color w:val="4F6228" w:themeColor="accent3" w:themeShade="80"/>
          <w:sz w:val="24"/>
          <w:szCs w:val="24"/>
          <w:u w:val="single"/>
          <w:lang w:val="en-US"/>
        </w:rPr>
      </w:pPr>
    </w:p>
    <w:p w:rsidR="00947505" w:rsidRDefault="00947505" w:rsidP="00947505">
      <w:pPr>
        <w:jc w:val="center"/>
        <w:rPr>
          <w:rFonts w:ascii="Arial" w:hAnsi="Arial" w:cs="Arial"/>
          <w:b/>
          <w:color w:val="4F6228" w:themeColor="accent3" w:themeShade="80"/>
          <w:sz w:val="24"/>
          <w:szCs w:val="24"/>
          <w:u w:val="single"/>
          <w:lang w:val="en-US"/>
        </w:rPr>
      </w:pPr>
      <w:r w:rsidRPr="00394C3B">
        <w:rPr>
          <w:rFonts w:ascii="Arial" w:hAnsi="Arial" w:cs="Arial"/>
          <w:b/>
          <w:color w:val="4F6228" w:themeColor="accent3" w:themeShade="80"/>
          <w:sz w:val="24"/>
          <w:szCs w:val="24"/>
          <w:u w:val="single"/>
          <w:lang w:val="en-US"/>
        </w:rPr>
        <w:t>REQUIRED DOCUMENTS</w:t>
      </w:r>
    </w:p>
    <w:p w:rsidR="00230CBE" w:rsidRPr="00394C3B" w:rsidRDefault="00230CBE" w:rsidP="00947505">
      <w:pPr>
        <w:jc w:val="center"/>
        <w:rPr>
          <w:rFonts w:ascii="Arial" w:hAnsi="Arial" w:cs="Arial"/>
          <w:b/>
          <w:color w:val="4F6228" w:themeColor="accent3" w:themeShade="80"/>
          <w:sz w:val="24"/>
          <w:szCs w:val="24"/>
          <w:u w:val="single"/>
          <w:lang w:val="en-US"/>
        </w:rPr>
      </w:pPr>
    </w:p>
    <w:tbl>
      <w:tblPr>
        <w:tblStyle w:val="Cuadrculaclara-nfasis3"/>
        <w:tblW w:w="9265" w:type="dxa"/>
        <w:tblLayout w:type="fixed"/>
        <w:tblLook w:val="04A0" w:firstRow="1" w:lastRow="0" w:firstColumn="1" w:lastColumn="0" w:noHBand="0" w:noVBand="1"/>
      </w:tblPr>
      <w:tblGrid>
        <w:gridCol w:w="7364"/>
        <w:gridCol w:w="1161"/>
        <w:gridCol w:w="740"/>
      </w:tblGrid>
      <w:tr w:rsidR="00947505" w:rsidRPr="00394C3B" w:rsidTr="004B62CE">
        <w:trPr>
          <w:cnfStyle w:val="100000000000" w:firstRow="1" w:lastRow="0" w:firstColumn="0" w:lastColumn="0" w:oddVBand="0" w:evenVBand="0" w:oddHBand="0"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7364" w:type="dxa"/>
            <w:hideMark/>
          </w:tcPr>
          <w:p w:rsidR="00947505" w:rsidRPr="00394C3B" w:rsidRDefault="00947505" w:rsidP="004B62CE">
            <w:pPr>
              <w:jc w:val="center"/>
              <w:rPr>
                <w:rFonts w:ascii="Arial" w:hAnsi="Arial" w:cs="Arial"/>
                <w:color w:val="000000"/>
                <w:sz w:val="24"/>
                <w:szCs w:val="24"/>
                <w:lang w:val="en-US"/>
              </w:rPr>
            </w:pPr>
            <w:r w:rsidRPr="00394C3B">
              <w:rPr>
                <w:rFonts w:ascii="Arial" w:hAnsi="Arial" w:cs="Arial"/>
                <w:color w:val="000000"/>
                <w:sz w:val="24"/>
                <w:szCs w:val="24"/>
                <w:lang w:val="en-US"/>
              </w:rPr>
              <w:t>Documents</w:t>
            </w:r>
          </w:p>
        </w:tc>
        <w:tc>
          <w:tcPr>
            <w:tcW w:w="1161" w:type="dxa"/>
            <w:hideMark/>
          </w:tcPr>
          <w:p w:rsidR="00947505" w:rsidRPr="00394C3B" w:rsidRDefault="00947505" w:rsidP="004B62C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lang w:val="en-US"/>
              </w:rPr>
            </w:pPr>
            <w:r w:rsidRPr="00394C3B">
              <w:rPr>
                <w:rFonts w:ascii="Arial" w:hAnsi="Arial" w:cs="Arial"/>
                <w:sz w:val="24"/>
                <w:szCs w:val="24"/>
                <w:lang w:val="en-US"/>
              </w:rPr>
              <w:t>Original</w:t>
            </w:r>
          </w:p>
        </w:tc>
        <w:tc>
          <w:tcPr>
            <w:tcW w:w="740" w:type="dxa"/>
            <w:hideMark/>
          </w:tcPr>
          <w:p w:rsidR="00947505" w:rsidRPr="00394C3B" w:rsidRDefault="00947505" w:rsidP="004B62CE">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lang w:val="en-US"/>
              </w:rPr>
            </w:pPr>
            <w:r w:rsidRPr="00394C3B">
              <w:rPr>
                <w:rFonts w:ascii="Arial" w:hAnsi="Arial" w:cs="Arial"/>
                <w:sz w:val="24"/>
                <w:szCs w:val="24"/>
                <w:lang w:val="en-US"/>
              </w:rPr>
              <w:t>Copy</w:t>
            </w:r>
          </w:p>
        </w:tc>
      </w:tr>
      <w:tr w:rsidR="00947505" w:rsidRPr="00394C3B" w:rsidTr="004B62CE">
        <w:trPr>
          <w:cnfStyle w:val="000000100000" w:firstRow="0" w:lastRow="0" w:firstColumn="0" w:lastColumn="0" w:oddVBand="0" w:evenVBand="0" w:oddHBand="1"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7364" w:type="dxa"/>
            <w:hideMark/>
          </w:tcPr>
          <w:p w:rsidR="00947505" w:rsidRPr="00394C3B" w:rsidRDefault="00947505" w:rsidP="004B62CE">
            <w:pPr>
              <w:numPr>
                <w:ilvl w:val="0"/>
                <w:numId w:val="4"/>
              </w:numPr>
              <w:ind w:left="284"/>
              <w:jc w:val="both"/>
              <w:rPr>
                <w:rFonts w:ascii="Arial" w:hAnsi="Arial" w:cs="Arial"/>
                <w:sz w:val="24"/>
                <w:szCs w:val="24"/>
                <w:lang w:val="en-US"/>
              </w:rPr>
            </w:pPr>
            <w:r w:rsidRPr="00394C3B">
              <w:rPr>
                <w:rFonts w:ascii="Arial" w:hAnsi="Arial" w:cs="Arial"/>
                <w:color w:val="000000"/>
                <w:sz w:val="24"/>
                <w:szCs w:val="24"/>
                <w:lang w:val="en-US"/>
              </w:rPr>
              <w:t xml:space="preserve">A postulation letter must be delivered from the highest authority of the place of work directed to the IFARHU General Director Sonia de </w:t>
            </w:r>
            <w:proofErr w:type="spellStart"/>
            <w:r w:rsidRPr="00394C3B">
              <w:rPr>
                <w:rFonts w:ascii="Arial" w:hAnsi="Arial" w:cs="Arial"/>
                <w:color w:val="000000"/>
                <w:sz w:val="24"/>
                <w:szCs w:val="24"/>
                <w:lang w:val="en-US"/>
              </w:rPr>
              <w:t>Luzcando</w:t>
            </w:r>
            <w:proofErr w:type="spellEnd"/>
            <w:r w:rsidRPr="00394C3B">
              <w:rPr>
                <w:rFonts w:ascii="Arial" w:hAnsi="Arial" w:cs="Arial"/>
                <w:color w:val="000000"/>
                <w:sz w:val="24"/>
                <w:szCs w:val="24"/>
                <w:lang w:val="en-US"/>
              </w:rPr>
              <w:t>.</w:t>
            </w:r>
          </w:p>
        </w:tc>
        <w:tc>
          <w:tcPr>
            <w:tcW w:w="1161" w:type="dxa"/>
            <w:hideMark/>
          </w:tcPr>
          <w:p w:rsidR="00947505" w:rsidRPr="00394C3B" w:rsidRDefault="00947505" w:rsidP="004B62CE">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lang w:val="en-US"/>
              </w:rPr>
            </w:pPr>
            <w:r w:rsidRPr="00394C3B">
              <w:rPr>
                <w:rFonts w:ascii="Arial" w:hAnsi="Arial" w:cs="Arial"/>
                <w:b/>
                <w:sz w:val="24"/>
                <w:szCs w:val="24"/>
                <w:lang w:val="en-US"/>
              </w:rPr>
              <w:t>1</w:t>
            </w:r>
          </w:p>
        </w:tc>
        <w:tc>
          <w:tcPr>
            <w:tcW w:w="740" w:type="dxa"/>
            <w:hideMark/>
          </w:tcPr>
          <w:p w:rsidR="00947505" w:rsidRPr="00394C3B" w:rsidRDefault="00947505" w:rsidP="004B62CE">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lang w:val="en-US"/>
              </w:rPr>
            </w:pPr>
            <w:r w:rsidRPr="00394C3B">
              <w:rPr>
                <w:rFonts w:ascii="Arial" w:hAnsi="Arial" w:cs="Arial"/>
                <w:b/>
                <w:sz w:val="24"/>
                <w:szCs w:val="24"/>
                <w:lang w:val="en-US"/>
              </w:rPr>
              <w:t>-</w:t>
            </w:r>
          </w:p>
        </w:tc>
      </w:tr>
      <w:tr w:rsidR="00947505" w:rsidRPr="00394C3B" w:rsidTr="004B62CE">
        <w:trPr>
          <w:cnfStyle w:val="000000010000" w:firstRow="0" w:lastRow="0" w:firstColumn="0" w:lastColumn="0" w:oddVBand="0" w:evenVBand="0" w:oddHBand="0" w:evenHBand="1"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7364" w:type="dxa"/>
            <w:hideMark/>
          </w:tcPr>
          <w:p w:rsidR="00947505" w:rsidRPr="00394C3B" w:rsidRDefault="00947505" w:rsidP="004B62CE">
            <w:pPr>
              <w:numPr>
                <w:ilvl w:val="0"/>
                <w:numId w:val="4"/>
              </w:numPr>
              <w:ind w:left="284"/>
              <w:rPr>
                <w:rFonts w:ascii="Arial" w:hAnsi="Arial" w:cs="Arial"/>
                <w:sz w:val="24"/>
                <w:szCs w:val="24"/>
                <w:lang w:val="en-US"/>
              </w:rPr>
            </w:pPr>
            <w:r w:rsidRPr="00394C3B">
              <w:rPr>
                <w:rFonts w:ascii="Arial" w:hAnsi="Arial" w:cs="Arial"/>
                <w:sz w:val="24"/>
                <w:szCs w:val="24"/>
                <w:lang w:val="en-US"/>
              </w:rPr>
              <w:t xml:space="preserve">To fill out the IFARHU International Form. </w:t>
            </w:r>
          </w:p>
        </w:tc>
        <w:tc>
          <w:tcPr>
            <w:tcW w:w="1161" w:type="dxa"/>
            <w:hideMark/>
          </w:tcPr>
          <w:p w:rsidR="00947505" w:rsidRPr="00394C3B" w:rsidRDefault="00947505" w:rsidP="004B62CE">
            <w:pPr>
              <w:jc w:val="center"/>
              <w:cnfStyle w:val="000000010000" w:firstRow="0" w:lastRow="0" w:firstColumn="0" w:lastColumn="0" w:oddVBand="0" w:evenVBand="0" w:oddHBand="0" w:evenHBand="1" w:firstRowFirstColumn="0" w:firstRowLastColumn="0" w:lastRowFirstColumn="0" w:lastRowLastColumn="0"/>
              <w:rPr>
                <w:rFonts w:ascii="Arial" w:hAnsi="Arial" w:cs="Arial"/>
                <w:b/>
                <w:sz w:val="24"/>
                <w:szCs w:val="24"/>
                <w:lang w:val="en-US"/>
              </w:rPr>
            </w:pPr>
            <w:r w:rsidRPr="00394C3B">
              <w:rPr>
                <w:rFonts w:ascii="Arial" w:hAnsi="Arial" w:cs="Arial"/>
                <w:b/>
                <w:sz w:val="24"/>
                <w:szCs w:val="24"/>
                <w:lang w:val="en-US"/>
              </w:rPr>
              <w:t>1</w:t>
            </w:r>
          </w:p>
        </w:tc>
        <w:tc>
          <w:tcPr>
            <w:tcW w:w="740" w:type="dxa"/>
            <w:hideMark/>
          </w:tcPr>
          <w:p w:rsidR="00947505" w:rsidRPr="00394C3B" w:rsidRDefault="00947505" w:rsidP="004B62CE">
            <w:pPr>
              <w:jc w:val="center"/>
              <w:cnfStyle w:val="000000010000" w:firstRow="0" w:lastRow="0" w:firstColumn="0" w:lastColumn="0" w:oddVBand="0" w:evenVBand="0" w:oddHBand="0" w:evenHBand="1" w:firstRowFirstColumn="0" w:firstRowLastColumn="0" w:lastRowFirstColumn="0" w:lastRowLastColumn="0"/>
              <w:rPr>
                <w:rFonts w:ascii="Arial" w:hAnsi="Arial" w:cs="Arial"/>
                <w:b/>
                <w:sz w:val="24"/>
                <w:szCs w:val="24"/>
                <w:lang w:val="en-US"/>
              </w:rPr>
            </w:pPr>
            <w:r w:rsidRPr="00394C3B">
              <w:rPr>
                <w:rFonts w:ascii="Arial" w:hAnsi="Arial" w:cs="Arial"/>
                <w:b/>
                <w:sz w:val="24"/>
                <w:szCs w:val="24"/>
                <w:lang w:val="en-US"/>
              </w:rPr>
              <w:t>-</w:t>
            </w:r>
          </w:p>
        </w:tc>
      </w:tr>
      <w:tr w:rsidR="00947505" w:rsidRPr="00394C3B" w:rsidTr="004B62CE">
        <w:trPr>
          <w:cnfStyle w:val="000000100000" w:firstRow="0" w:lastRow="0" w:firstColumn="0" w:lastColumn="0" w:oddVBand="0" w:evenVBand="0" w:oddHBand="1"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7364" w:type="dxa"/>
            <w:hideMark/>
          </w:tcPr>
          <w:p w:rsidR="00947505" w:rsidRPr="00394C3B" w:rsidRDefault="00947505" w:rsidP="004B62CE">
            <w:pPr>
              <w:numPr>
                <w:ilvl w:val="0"/>
                <w:numId w:val="4"/>
              </w:numPr>
              <w:ind w:left="284"/>
              <w:rPr>
                <w:rFonts w:ascii="Arial" w:hAnsi="Arial" w:cs="Arial"/>
                <w:sz w:val="24"/>
                <w:szCs w:val="24"/>
              </w:rPr>
            </w:pPr>
            <w:proofErr w:type="spellStart"/>
            <w:r w:rsidRPr="00394C3B">
              <w:rPr>
                <w:rFonts w:ascii="Arial" w:eastAsia="Times New Roman" w:hAnsi="Arial" w:cs="Arial"/>
                <w:color w:val="000000"/>
                <w:sz w:val="24"/>
                <w:szCs w:val="24"/>
              </w:rPr>
              <w:t>Tax</w:t>
            </w:r>
            <w:proofErr w:type="spellEnd"/>
            <w:r w:rsidRPr="00394C3B">
              <w:rPr>
                <w:rFonts w:ascii="Arial" w:eastAsia="Times New Roman" w:hAnsi="Arial" w:cs="Arial"/>
                <w:color w:val="000000"/>
                <w:sz w:val="24"/>
                <w:szCs w:val="24"/>
              </w:rPr>
              <w:t xml:space="preserve"> </w:t>
            </w:r>
            <w:proofErr w:type="spellStart"/>
            <w:r w:rsidRPr="00394C3B">
              <w:rPr>
                <w:rFonts w:ascii="Arial" w:eastAsia="Times New Roman" w:hAnsi="Arial" w:cs="Arial"/>
                <w:color w:val="000000"/>
                <w:sz w:val="24"/>
                <w:szCs w:val="24"/>
              </w:rPr>
              <w:t>clear</w:t>
            </w:r>
            <w:proofErr w:type="spellEnd"/>
            <w:r w:rsidRPr="00394C3B">
              <w:rPr>
                <w:rFonts w:ascii="Arial" w:eastAsia="Times New Roman" w:hAnsi="Arial" w:cs="Arial"/>
                <w:color w:val="000000"/>
                <w:sz w:val="24"/>
                <w:szCs w:val="24"/>
              </w:rPr>
              <w:t xml:space="preserve"> (B/. 1.00) - Paz y Salvo.</w:t>
            </w:r>
          </w:p>
        </w:tc>
        <w:tc>
          <w:tcPr>
            <w:tcW w:w="1161" w:type="dxa"/>
            <w:hideMark/>
          </w:tcPr>
          <w:p w:rsidR="00947505" w:rsidRPr="00394C3B" w:rsidRDefault="00947505" w:rsidP="004B62CE">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lang w:val="en-US"/>
              </w:rPr>
            </w:pPr>
            <w:r w:rsidRPr="00394C3B">
              <w:rPr>
                <w:rFonts w:ascii="Arial" w:hAnsi="Arial" w:cs="Arial"/>
                <w:b/>
                <w:sz w:val="24"/>
                <w:szCs w:val="24"/>
                <w:lang w:val="en-US"/>
              </w:rPr>
              <w:t>1</w:t>
            </w:r>
          </w:p>
        </w:tc>
        <w:tc>
          <w:tcPr>
            <w:tcW w:w="740" w:type="dxa"/>
            <w:hideMark/>
          </w:tcPr>
          <w:p w:rsidR="00947505" w:rsidRPr="00394C3B" w:rsidRDefault="00947505" w:rsidP="004B62CE">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lang w:val="en-US"/>
              </w:rPr>
            </w:pPr>
            <w:r w:rsidRPr="00394C3B">
              <w:rPr>
                <w:rFonts w:ascii="Arial" w:hAnsi="Arial" w:cs="Arial"/>
                <w:b/>
                <w:sz w:val="24"/>
                <w:szCs w:val="24"/>
                <w:lang w:val="en-US"/>
              </w:rPr>
              <w:t>-</w:t>
            </w:r>
          </w:p>
        </w:tc>
      </w:tr>
      <w:tr w:rsidR="00947505" w:rsidRPr="00394C3B" w:rsidTr="004B62CE">
        <w:trPr>
          <w:cnfStyle w:val="000000010000" w:firstRow="0" w:lastRow="0" w:firstColumn="0" w:lastColumn="0" w:oddVBand="0" w:evenVBand="0" w:oddHBand="0" w:evenHBand="1"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7364" w:type="dxa"/>
            <w:hideMark/>
          </w:tcPr>
          <w:p w:rsidR="00947505" w:rsidRPr="00394C3B" w:rsidRDefault="00947505" w:rsidP="004B62CE">
            <w:pPr>
              <w:numPr>
                <w:ilvl w:val="0"/>
                <w:numId w:val="4"/>
              </w:numPr>
              <w:ind w:left="284"/>
              <w:rPr>
                <w:rFonts w:ascii="Arial" w:eastAsia="Times New Roman" w:hAnsi="Arial" w:cs="Arial"/>
                <w:color w:val="000000"/>
                <w:sz w:val="24"/>
                <w:szCs w:val="24"/>
                <w:lang w:val="en-US"/>
              </w:rPr>
            </w:pPr>
            <w:r w:rsidRPr="00394C3B">
              <w:rPr>
                <w:rFonts w:ascii="Arial" w:eastAsia="Times New Roman" w:hAnsi="Arial" w:cs="Arial"/>
                <w:color w:val="000000"/>
                <w:sz w:val="24"/>
                <w:szCs w:val="24"/>
                <w:lang w:val="en-US"/>
              </w:rPr>
              <w:t xml:space="preserve">Program Special Form: </w:t>
            </w:r>
            <w:hyperlink r:id="rId10" w:history="1">
              <w:r w:rsidRPr="00394C3B">
                <w:rPr>
                  <w:rFonts w:ascii="Arial" w:eastAsia="Times New Roman" w:hAnsi="Arial" w:cs="Arial"/>
                  <w:color w:val="0000FF"/>
                  <w:sz w:val="24"/>
                  <w:szCs w:val="24"/>
                  <w:u w:val="single"/>
                  <w:lang w:val="en-US"/>
                </w:rPr>
                <w:t>http://www.scp.gov.sg/content/scp/courses_offered_applicationprocedure/application_procedure.html</w:t>
              </w:r>
            </w:hyperlink>
            <w:r w:rsidRPr="00394C3B">
              <w:rPr>
                <w:rFonts w:ascii="Arial" w:eastAsia="Times New Roman" w:hAnsi="Arial" w:cs="Arial"/>
                <w:color w:val="000000"/>
                <w:sz w:val="24"/>
                <w:szCs w:val="24"/>
                <w:lang w:val="en-US"/>
              </w:rPr>
              <w:t xml:space="preserve"> </w:t>
            </w:r>
          </w:p>
        </w:tc>
        <w:tc>
          <w:tcPr>
            <w:tcW w:w="1161" w:type="dxa"/>
            <w:hideMark/>
          </w:tcPr>
          <w:p w:rsidR="00947505" w:rsidRPr="00394C3B" w:rsidRDefault="00947505" w:rsidP="004B62CE">
            <w:pPr>
              <w:jc w:val="center"/>
              <w:cnfStyle w:val="000000010000" w:firstRow="0" w:lastRow="0" w:firstColumn="0" w:lastColumn="0" w:oddVBand="0" w:evenVBand="0" w:oddHBand="0" w:evenHBand="1" w:firstRowFirstColumn="0" w:firstRowLastColumn="0" w:lastRowFirstColumn="0" w:lastRowLastColumn="0"/>
              <w:rPr>
                <w:rFonts w:ascii="Arial" w:hAnsi="Arial" w:cs="Arial"/>
                <w:b/>
                <w:sz w:val="24"/>
                <w:szCs w:val="24"/>
                <w:lang w:val="en-US"/>
              </w:rPr>
            </w:pPr>
            <w:r w:rsidRPr="00394C3B">
              <w:rPr>
                <w:rFonts w:ascii="Arial" w:hAnsi="Arial" w:cs="Arial"/>
                <w:b/>
                <w:sz w:val="24"/>
                <w:szCs w:val="24"/>
                <w:lang w:val="en-US"/>
              </w:rPr>
              <w:t>1</w:t>
            </w:r>
          </w:p>
        </w:tc>
        <w:tc>
          <w:tcPr>
            <w:tcW w:w="740" w:type="dxa"/>
            <w:hideMark/>
          </w:tcPr>
          <w:p w:rsidR="00947505" w:rsidRPr="00394C3B" w:rsidRDefault="00947505" w:rsidP="004B62CE">
            <w:pPr>
              <w:jc w:val="center"/>
              <w:cnfStyle w:val="000000010000" w:firstRow="0" w:lastRow="0" w:firstColumn="0" w:lastColumn="0" w:oddVBand="0" w:evenVBand="0" w:oddHBand="0" w:evenHBand="1" w:firstRowFirstColumn="0" w:firstRowLastColumn="0" w:lastRowFirstColumn="0" w:lastRowLastColumn="0"/>
              <w:rPr>
                <w:rFonts w:ascii="Arial" w:hAnsi="Arial" w:cs="Arial"/>
                <w:b/>
                <w:sz w:val="24"/>
                <w:szCs w:val="24"/>
                <w:lang w:val="en-US"/>
              </w:rPr>
            </w:pPr>
            <w:r w:rsidRPr="00394C3B">
              <w:rPr>
                <w:rFonts w:ascii="Arial" w:hAnsi="Arial" w:cs="Arial"/>
                <w:b/>
                <w:sz w:val="24"/>
                <w:szCs w:val="24"/>
                <w:lang w:val="en-US"/>
              </w:rPr>
              <w:t>2</w:t>
            </w:r>
          </w:p>
        </w:tc>
      </w:tr>
      <w:tr w:rsidR="00947505" w:rsidRPr="00394C3B" w:rsidTr="004B62CE">
        <w:trPr>
          <w:cnfStyle w:val="000000100000" w:firstRow="0" w:lastRow="0" w:firstColumn="0" w:lastColumn="0" w:oddVBand="0" w:evenVBand="0" w:oddHBand="1"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7364" w:type="dxa"/>
            <w:hideMark/>
          </w:tcPr>
          <w:p w:rsidR="00947505" w:rsidRPr="00394C3B" w:rsidRDefault="00947505" w:rsidP="004B62CE">
            <w:pPr>
              <w:numPr>
                <w:ilvl w:val="0"/>
                <w:numId w:val="4"/>
              </w:numPr>
              <w:ind w:left="284"/>
              <w:rPr>
                <w:rFonts w:ascii="Arial" w:eastAsia="Times New Roman" w:hAnsi="Arial" w:cs="Arial"/>
                <w:color w:val="000000"/>
                <w:sz w:val="24"/>
                <w:szCs w:val="24"/>
                <w:lang w:val="en-US"/>
              </w:rPr>
            </w:pPr>
            <w:r w:rsidRPr="00394C3B">
              <w:rPr>
                <w:rFonts w:ascii="Arial" w:eastAsia="Times New Roman" w:hAnsi="Arial" w:cs="Arial"/>
                <w:color w:val="000000"/>
                <w:sz w:val="24"/>
                <w:szCs w:val="24"/>
                <w:lang w:val="en-US"/>
              </w:rPr>
              <w:t>Pictures</w:t>
            </w:r>
          </w:p>
        </w:tc>
        <w:tc>
          <w:tcPr>
            <w:tcW w:w="1161" w:type="dxa"/>
            <w:hideMark/>
          </w:tcPr>
          <w:p w:rsidR="00947505" w:rsidRPr="00394C3B" w:rsidRDefault="00947505" w:rsidP="004B62CE">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lang w:val="en-US"/>
              </w:rPr>
            </w:pPr>
            <w:r w:rsidRPr="00394C3B">
              <w:rPr>
                <w:rFonts w:ascii="Arial" w:hAnsi="Arial" w:cs="Arial"/>
                <w:b/>
                <w:sz w:val="24"/>
                <w:szCs w:val="24"/>
                <w:lang w:val="en-US"/>
              </w:rPr>
              <w:t>2</w:t>
            </w:r>
          </w:p>
        </w:tc>
        <w:tc>
          <w:tcPr>
            <w:tcW w:w="740" w:type="dxa"/>
            <w:hideMark/>
          </w:tcPr>
          <w:p w:rsidR="00947505" w:rsidRPr="00394C3B" w:rsidRDefault="00947505" w:rsidP="004B62CE">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eastAsia="es-PA"/>
              </w:rPr>
            </w:pPr>
          </w:p>
        </w:tc>
      </w:tr>
      <w:tr w:rsidR="00947505" w:rsidRPr="00394C3B" w:rsidTr="004B62CE">
        <w:trPr>
          <w:cnfStyle w:val="000000010000" w:firstRow="0" w:lastRow="0" w:firstColumn="0" w:lastColumn="0" w:oddVBand="0" w:evenVBand="0" w:oddHBand="0" w:evenHBand="1"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7364" w:type="dxa"/>
            <w:hideMark/>
          </w:tcPr>
          <w:p w:rsidR="00947505" w:rsidRPr="00394C3B" w:rsidRDefault="00947505" w:rsidP="004B62CE">
            <w:pPr>
              <w:numPr>
                <w:ilvl w:val="0"/>
                <w:numId w:val="4"/>
              </w:numPr>
              <w:ind w:left="284"/>
              <w:rPr>
                <w:rFonts w:ascii="Arial" w:hAnsi="Arial" w:cs="Arial"/>
                <w:sz w:val="24"/>
                <w:szCs w:val="24"/>
                <w:lang w:val="en-US"/>
              </w:rPr>
            </w:pPr>
            <w:r w:rsidRPr="00394C3B">
              <w:rPr>
                <w:rFonts w:ascii="Arial" w:eastAsia="Times New Roman" w:hAnsi="Arial" w:cs="Arial"/>
                <w:color w:val="000000"/>
                <w:sz w:val="24"/>
                <w:szCs w:val="24"/>
                <w:lang w:val="en-US"/>
              </w:rPr>
              <w:t>College Diploma*</w:t>
            </w:r>
          </w:p>
        </w:tc>
        <w:tc>
          <w:tcPr>
            <w:tcW w:w="1161" w:type="dxa"/>
            <w:hideMark/>
          </w:tcPr>
          <w:p w:rsidR="00947505" w:rsidRPr="00394C3B" w:rsidRDefault="00947505" w:rsidP="004B62CE">
            <w:pPr>
              <w:jc w:val="center"/>
              <w:cnfStyle w:val="000000010000" w:firstRow="0" w:lastRow="0" w:firstColumn="0" w:lastColumn="0" w:oddVBand="0" w:evenVBand="0" w:oddHBand="0" w:evenHBand="1" w:firstRowFirstColumn="0" w:firstRowLastColumn="0" w:lastRowFirstColumn="0" w:lastRowLastColumn="0"/>
              <w:rPr>
                <w:rFonts w:ascii="Arial" w:hAnsi="Arial" w:cs="Arial"/>
                <w:b/>
                <w:sz w:val="24"/>
                <w:szCs w:val="24"/>
                <w:lang w:val="en-US"/>
              </w:rPr>
            </w:pPr>
            <w:r w:rsidRPr="00394C3B">
              <w:rPr>
                <w:rFonts w:ascii="Arial" w:hAnsi="Arial" w:cs="Arial"/>
                <w:b/>
                <w:sz w:val="24"/>
                <w:szCs w:val="24"/>
                <w:lang w:val="en-US"/>
              </w:rPr>
              <w:t>-</w:t>
            </w:r>
          </w:p>
        </w:tc>
        <w:tc>
          <w:tcPr>
            <w:tcW w:w="740" w:type="dxa"/>
            <w:hideMark/>
          </w:tcPr>
          <w:p w:rsidR="00947505" w:rsidRPr="00394C3B" w:rsidRDefault="00947505" w:rsidP="004B62CE">
            <w:pPr>
              <w:jc w:val="center"/>
              <w:cnfStyle w:val="000000010000" w:firstRow="0" w:lastRow="0" w:firstColumn="0" w:lastColumn="0" w:oddVBand="0" w:evenVBand="0" w:oddHBand="0" w:evenHBand="1" w:firstRowFirstColumn="0" w:firstRowLastColumn="0" w:lastRowFirstColumn="0" w:lastRowLastColumn="0"/>
              <w:rPr>
                <w:rFonts w:ascii="Arial" w:hAnsi="Arial" w:cs="Arial"/>
                <w:b/>
                <w:sz w:val="24"/>
                <w:szCs w:val="24"/>
                <w:lang w:val="en-US"/>
              </w:rPr>
            </w:pPr>
            <w:r w:rsidRPr="00394C3B">
              <w:rPr>
                <w:rFonts w:ascii="Arial" w:hAnsi="Arial" w:cs="Arial"/>
                <w:b/>
                <w:sz w:val="24"/>
                <w:szCs w:val="24"/>
                <w:lang w:val="en-US"/>
              </w:rPr>
              <w:t>3</w:t>
            </w:r>
          </w:p>
        </w:tc>
      </w:tr>
      <w:tr w:rsidR="00947505" w:rsidRPr="00394C3B" w:rsidTr="004B62CE">
        <w:trPr>
          <w:cnfStyle w:val="000000100000" w:firstRow="0" w:lastRow="0" w:firstColumn="0" w:lastColumn="0" w:oddVBand="0" w:evenVBand="0" w:oddHBand="1"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7364" w:type="dxa"/>
            <w:hideMark/>
          </w:tcPr>
          <w:p w:rsidR="00947505" w:rsidRPr="00394C3B" w:rsidRDefault="00947505" w:rsidP="004B62CE">
            <w:pPr>
              <w:numPr>
                <w:ilvl w:val="0"/>
                <w:numId w:val="4"/>
              </w:numPr>
              <w:ind w:left="284"/>
              <w:rPr>
                <w:rFonts w:ascii="Arial" w:hAnsi="Arial" w:cs="Arial"/>
                <w:sz w:val="24"/>
                <w:szCs w:val="24"/>
                <w:lang w:val="en-US"/>
              </w:rPr>
            </w:pPr>
            <w:r w:rsidRPr="00394C3B">
              <w:rPr>
                <w:rFonts w:ascii="Arial" w:eastAsia="Times New Roman" w:hAnsi="Arial" w:cs="Arial"/>
                <w:color w:val="000000"/>
                <w:sz w:val="24"/>
                <w:szCs w:val="24"/>
                <w:lang w:val="en-US"/>
              </w:rPr>
              <w:t>College Credits*</w:t>
            </w:r>
          </w:p>
        </w:tc>
        <w:tc>
          <w:tcPr>
            <w:tcW w:w="1161" w:type="dxa"/>
            <w:hideMark/>
          </w:tcPr>
          <w:p w:rsidR="00947505" w:rsidRPr="00394C3B" w:rsidRDefault="00947505" w:rsidP="004B62CE">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lang w:val="en-US"/>
              </w:rPr>
            </w:pPr>
            <w:r w:rsidRPr="00394C3B">
              <w:rPr>
                <w:rFonts w:ascii="Arial" w:hAnsi="Arial" w:cs="Arial"/>
                <w:b/>
                <w:sz w:val="24"/>
                <w:szCs w:val="24"/>
                <w:lang w:val="en-US"/>
              </w:rPr>
              <w:t>-</w:t>
            </w:r>
          </w:p>
        </w:tc>
        <w:tc>
          <w:tcPr>
            <w:tcW w:w="740" w:type="dxa"/>
            <w:hideMark/>
          </w:tcPr>
          <w:p w:rsidR="00947505" w:rsidRPr="00394C3B" w:rsidRDefault="00947505" w:rsidP="004B62CE">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lang w:val="en-US"/>
              </w:rPr>
            </w:pPr>
            <w:r w:rsidRPr="00394C3B">
              <w:rPr>
                <w:rFonts w:ascii="Arial" w:hAnsi="Arial" w:cs="Arial"/>
                <w:b/>
                <w:sz w:val="24"/>
                <w:szCs w:val="24"/>
                <w:lang w:val="en-US"/>
              </w:rPr>
              <w:t>3</w:t>
            </w:r>
          </w:p>
        </w:tc>
      </w:tr>
      <w:tr w:rsidR="00947505" w:rsidRPr="00394C3B" w:rsidTr="004B62CE">
        <w:trPr>
          <w:cnfStyle w:val="000000010000" w:firstRow="0" w:lastRow="0" w:firstColumn="0" w:lastColumn="0" w:oddVBand="0" w:evenVBand="0" w:oddHBand="0" w:evenHBand="1"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7364" w:type="dxa"/>
            <w:hideMark/>
          </w:tcPr>
          <w:p w:rsidR="00947505" w:rsidRPr="00394C3B" w:rsidRDefault="00947505" w:rsidP="004B62CE">
            <w:pPr>
              <w:numPr>
                <w:ilvl w:val="0"/>
                <w:numId w:val="4"/>
              </w:numPr>
              <w:ind w:left="284"/>
              <w:rPr>
                <w:rFonts w:ascii="Arial" w:hAnsi="Arial" w:cs="Arial"/>
                <w:sz w:val="24"/>
                <w:szCs w:val="24"/>
                <w:lang w:val="en-US"/>
              </w:rPr>
            </w:pPr>
            <w:r w:rsidRPr="00394C3B">
              <w:rPr>
                <w:rFonts w:ascii="Arial" w:eastAsia="Times New Roman" w:hAnsi="Arial" w:cs="Arial"/>
                <w:color w:val="000000"/>
                <w:sz w:val="24"/>
                <w:szCs w:val="24"/>
                <w:lang w:val="en-US"/>
              </w:rPr>
              <w:t>Curriculum Vitae.</w:t>
            </w:r>
          </w:p>
        </w:tc>
        <w:tc>
          <w:tcPr>
            <w:tcW w:w="1161" w:type="dxa"/>
            <w:hideMark/>
          </w:tcPr>
          <w:p w:rsidR="00947505" w:rsidRPr="00394C3B" w:rsidRDefault="00947505" w:rsidP="004B62CE">
            <w:pPr>
              <w:jc w:val="center"/>
              <w:cnfStyle w:val="000000010000" w:firstRow="0" w:lastRow="0" w:firstColumn="0" w:lastColumn="0" w:oddVBand="0" w:evenVBand="0" w:oddHBand="0" w:evenHBand="1" w:firstRowFirstColumn="0" w:firstRowLastColumn="0" w:lastRowFirstColumn="0" w:lastRowLastColumn="0"/>
              <w:rPr>
                <w:rFonts w:ascii="Arial" w:hAnsi="Arial" w:cs="Arial"/>
                <w:b/>
                <w:sz w:val="24"/>
                <w:szCs w:val="24"/>
                <w:lang w:val="en-US"/>
              </w:rPr>
            </w:pPr>
            <w:r w:rsidRPr="00394C3B">
              <w:rPr>
                <w:rFonts w:ascii="Arial" w:hAnsi="Arial" w:cs="Arial"/>
                <w:b/>
                <w:sz w:val="24"/>
                <w:szCs w:val="24"/>
                <w:lang w:val="en-US"/>
              </w:rPr>
              <w:t>-</w:t>
            </w:r>
          </w:p>
        </w:tc>
        <w:tc>
          <w:tcPr>
            <w:tcW w:w="740" w:type="dxa"/>
            <w:hideMark/>
          </w:tcPr>
          <w:p w:rsidR="00947505" w:rsidRPr="00394C3B" w:rsidRDefault="00947505" w:rsidP="004B62CE">
            <w:pPr>
              <w:jc w:val="center"/>
              <w:cnfStyle w:val="000000010000" w:firstRow="0" w:lastRow="0" w:firstColumn="0" w:lastColumn="0" w:oddVBand="0" w:evenVBand="0" w:oddHBand="0" w:evenHBand="1" w:firstRowFirstColumn="0" w:firstRowLastColumn="0" w:lastRowFirstColumn="0" w:lastRowLastColumn="0"/>
              <w:rPr>
                <w:rFonts w:ascii="Arial" w:hAnsi="Arial" w:cs="Arial"/>
                <w:b/>
                <w:sz w:val="24"/>
                <w:szCs w:val="24"/>
                <w:lang w:val="en-US"/>
              </w:rPr>
            </w:pPr>
            <w:r w:rsidRPr="00394C3B">
              <w:rPr>
                <w:rFonts w:ascii="Arial" w:hAnsi="Arial" w:cs="Arial"/>
                <w:b/>
                <w:sz w:val="24"/>
                <w:szCs w:val="24"/>
                <w:lang w:val="en-US"/>
              </w:rPr>
              <w:t>3</w:t>
            </w:r>
          </w:p>
        </w:tc>
      </w:tr>
      <w:tr w:rsidR="00947505" w:rsidRPr="00394C3B" w:rsidTr="004B62CE">
        <w:trPr>
          <w:cnfStyle w:val="000000100000" w:firstRow="0" w:lastRow="0" w:firstColumn="0" w:lastColumn="0" w:oddVBand="0" w:evenVBand="0" w:oddHBand="1"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7364" w:type="dxa"/>
            <w:hideMark/>
          </w:tcPr>
          <w:p w:rsidR="00947505" w:rsidRPr="00394C3B" w:rsidRDefault="00947505" w:rsidP="004B62CE">
            <w:pPr>
              <w:numPr>
                <w:ilvl w:val="0"/>
                <w:numId w:val="4"/>
              </w:numPr>
              <w:ind w:left="284"/>
              <w:rPr>
                <w:rFonts w:ascii="Arial" w:hAnsi="Arial" w:cs="Arial"/>
                <w:sz w:val="24"/>
                <w:szCs w:val="24"/>
                <w:lang w:val="en-US"/>
              </w:rPr>
            </w:pPr>
            <w:r w:rsidRPr="00394C3B">
              <w:rPr>
                <w:rFonts w:ascii="Arial" w:eastAsia="Times New Roman" w:hAnsi="Arial" w:cs="Arial"/>
                <w:color w:val="000000"/>
                <w:sz w:val="24"/>
                <w:szCs w:val="24"/>
                <w:lang w:val="en-US"/>
              </w:rPr>
              <w:t>ID card, both sides*</w:t>
            </w:r>
          </w:p>
        </w:tc>
        <w:tc>
          <w:tcPr>
            <w:tcW w:w="1161" w:type="dxa"/>
            <w:hideMark/>
          </w:tcPr>
          <w:p w:rsidR="00947505" w:rsidRPr="00394C3B" w:rsidRDefault="00947505" w:rsidP="004B62CE">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lang w:val="en-US"/>
              </w:rPr>
            </w:pPr>
            <w:r w:rsidRPr="00394C3B">
              <w:rPr>
                <w:rFonts w:ascii="Arial" w:hAnsi="Arial" w:cs="Arial"/>
                <w:b/>
                <w:sz w:val="24"/>
                <w:szCs w:val="24"/>
                <w:lang w:val="en-US"/>
              </w:rPr>
              <w:t>-</w:t>
            </w:r>
          </w:p>
        </w:tc>
        <w:tc>
          <w:tcPr>
            <w:tcW w:w="740" w:type="dxa"/>
            <w:hideMark/>
          </w:tcPr>
          <w:p w:rsidR="00947505" w:rsidRPr="00394C3B" w:rsidRDefault="00947505" w:rsidP="004B62CE">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lang w:val="en-US"/>
              </w:rPr>
            </w:pPr>
            <w:r w:rsidRPr="00394C3B">
              <w:rPr>
                <w:rFonts w:ascii="Arial" w:hAnsi="Arial" w:cs="Arial"/>
                <w:b/>
                <w:sz w:val="24"/>
                <w:szCs w:val="24"/>
                <w:lang w:val="en-US"/>
              </w:rPr>
              <w:t>3</w:t>
            </w:r>
          </w:p>
        </w:tc>
      </w:tr>
      <w:tr w:rsidR="00947505" w:rsidRPr="00394C3B" w:rsidTr="004B62CE">
        <w:trPr>
          <w:cnfStyle w:val="000000010000" w:firstRow="0" w:lastRow="0" w:firstColumn="0" w:lastColumn="0" w:oddVBand="0" w:evenVBand="0" w:oddHBand="0" w:evenHBand="1"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7364" w:type="dxa"/>
            <w:hideMark/>
          </w:tcPr>
          <w:p w:rsidR="00947505" w:rsidRPr="00394C3B" w:rsidRDefault="00947505" w:rsidP="004B62CE">
            <w:pPr>
              <w:numPr>
                <w:ilvl w:val="0"/>
                <w:numId w:val="4"/>
              </w:numPr>
              <w:ind w:left="284"/>
              <w:rPr>
                <w:rFonts w:ascii="Arial" w:eastAsia="Times New Roman" w:hAnsi="Arial" w:cs="Arial"/>
                <w:color w:val="000000"/>
                <w:sz w:val="24"/>
                <w:szCs w:val="24"/>
                <w:lang w:val="en-US"/>
              </w:rPr>
            </w:pPr>
            <w:r w:rsidRPr="00394C3B">
              <w:rPr>
                <w:rFonts w:ascii="Arial" w:eastAsia="Times New Roman" w:hAnsi="Arial" w:cs="Arial"/>
                <w:color w:val="000000"/>
                <w:sz w:val="24"/>
                <w:szCs w:val="24"/>
                <w:lang w:val="en-US"/>
              </w:rPr>
              <w:t>Passport*</w:t>
            </w:r>
          </w:p>
        </w:tc>
        <w:tc>
          <w:tcPr>
            <w:tcW w:w="1161" w:type="dxa"/>
            <w:hideMark/>
          </w:tcPr>
          <w:p w:rsidR="00947505" w:rsidRPr="00394C3B" w:rsidRDefault="00947505" w:rsidP="004B62CE">
            <w:pPr>
              <w:cnfStyle w:val="000000010000" w:firstRow="0" w:lastRow="0" w:firstColumn="0" w:lastColumn="0" w:oddVBand="0" w:evenVBand="0" w:oddHBand="0" w:evenHBand="1" w:firstRowFirstColumn="0" w:firstRowLastColumn="0" w:lastRowFirstColumn="0" w:lastRowLastColumn="0"/>
              <w:rPr>
                <w:rFonts w:ascii="Arial" w:hAnsi="Arial" w:cs="Arial"/>
                <w:sz w:val="24"/>
                <w:szCs w:val="24"/>
                <w:lang w:eastAsia="es-PA"/>
              </w:rPr>
            </w:pPr>
          </w:p>
        </w:tc>
        <w:tc>
          <w:tcPr>
            <w:tcW w:w="740" w:type="dxa"/>
            <w:hideMark/>
          </w:tcPr>
          <w:p w:rsidR="00947505" w:rsidRPr="00394C3B" w:rsidRDefault="00947505" w:rsidP="004B62CE">
            <w:pPr>
              <w:jc w:val="center"/>
              <w:cnfStyle w:val="000000010000" w:firstRow="0" w:lastRow="0" w:firstColumn="0" w:lastColumn="0" w:oddVBand="0" w:evenVBand="0" w:oddHBand="0" w:evenHBand="1" w:firstRowFirstColumn="0" w:firstRowLastColumn="0" w:lastRowFirstColumn="0" w:lastRowLastColumn="0"/>
              <w:rPr>
                <w:rFonts w:ascii="Arial" w:hAnsi="Arial" w:cs="Arial"/>
                <w:b/>
                <w:sz w:val="24"/>
                <w:szCs w:val="24"/>
                <w:lang w:val="en-US"/>
              </w:rPr>
            </w:pPr>
            <w:r w:rsidRPr="00394C3B">
              <w:rPr>
                <w:rFonts w:ascii="Arial" w:hAnsi="Arial" w:cs="Arial"/>
                <w:b/>
                <w:sz w:val="24"/>
                <w:szCs w:val="24"/>
                <w:lang w:val="en-US"/>
              </w:rPr>
              <w:t>3</w:t>
            </w:r>
          </w:p>
        </w:tc>
      </w:tr>
      <w:tr w:rsidR="00947505" w:rsidRPr="00394C3B" w:rsidTr="004B62CE">
        <w:trPr>
          <w:cnfStyle w:val="000000100000" w:firstRow="0" w:lastRow="0" w:firstColumn="0" w:lastColumn="0" w:oddVBand="0" w:evenVBand="0" w:oddHBand="1"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7364" w:type="dxa"/>
            <w:hideMark/>
          </w:tcPr>
          <w:p w:rsidR="00947505" w:rsidRPr="00394C3B" w:rsidRDefault="00947505" w:rsidP="004B62CE">
            <w:pPr>
              <w:numPr>
                <w:ilvl w:val="0"/>
                <w:numId w:val="4"/>
              </w:numPr>
              <w:ind w:left="284"/>
              <w:rPr>
                <w:rFonts w:ascii="Arial" w:eastAsia="Times New Roman" w:hAnsi="Arial" w:cs="Arial"/>
                <w:color w:val="000000"/>
                <w:sz w:val="24"/>
                <w:szCs w:val="24"/>
                <w:lang w:val="en-US"/>
              </w:rPr>
            </w:pPr>
            <w:r w:rsidRPr="00394C3B">
              <w:rPr>
                <w:rFonts w:ascii="Arial" w:eastAsia="Times New Roman" w:hAnsi="Arial" w:cs="Arial"/>
                <w:color w:val="000000"/>
                <w:sz w:val="24"/>
                <w:szCs w:val="24"/>
                <w:lang w:val="en-US"/>
              </w:rPr>
              <w:t>Medical certificate</w:t>
            </w:r>
          </w:p>
        </w:tc>
        <w:tc>
          <w:tcPr>
            <w:tcW w:w="1161" w:type="dxa"/>
            <w:hideMark/>
          </w:tcPr>
          <w:p w:rsidR="00947505" w:rsidRPr="00394C3B" w:rsidRDefault="00947505" w:rsidP="004B62CE">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lang w:val="en-US"/>
              </w:rPr>
            </w:pPr>
            <w:r w:rsidRPr="00394C3B">
              <w:rPr>
                <w:rFonts w:ascii="Arial" w:hAnsi="Arial" w:cs="Arial"/>
                <w:b/>
                <w:sz w:val="24"/>
                <w:szCs w:val="24"/>
                <w:lang w:val="en-US"/>
              </w:rPr>
              <w:t>1</w:t>
            </w:r>
          </w:p>
        </w:tc>
        <w:tc>
          <w:tcPr>
            <w:tcW w:w="740" w:type="dxa"/>
            <w:hideMark/>
          </w:tcPr>
          <w:p w:rsidR="00947505" w:rsidRPr="00394C3B" w:rsidRDefault="00947505" w:rsidP="004B62CE">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lang w:val="en-US"/>
              </w:rPr>
            </w:pPr>
            <w:r w:rsidRPr="00394C3B">
              <w:rPr>
                <w:rFonts w:ascii="Arial" w:hAnsi="Arial" w:cs="Arial"/>
                <w:b/>
                <w:sz w:val="24"/>
                <w:szCs w:val="24"/>
                <w:lang w:val="en-US"/>
              </w:rPr>
              <w:t>2</w:t>
            </w:r>
          </w:p>
        </w:tc>
      </w:tr>
    </w:tbl>
    <w:p w:rsidR="00947505" w:rsidRPr="00394C3B" w:rsidRDefault="00947505" w:rsidP="00947505">
      <w:pPr>
        <w:spacing w:after="0"/>
        <w:jc w:val="both"/>
        <w:rPr>
          <w:rFonts w:ascii="Arial" w:hAnsi="Arial" w:cs="Arial"/>
          <w:sz w:val="24"/>
          <w:szCs w:val="24"/>
          <w:lang w:val="en-US"/>
        </w:rPr>
      </w:pPr>
    </w:p>
    <w:p w:rsidR="00947505" w:rsidRPr="00394C3B" w:rsidRDefault="00C763DC" w:rsidP="00947505">
      <w:pPr>
        <w:spacing w:after="0"/>
        <w:jc w:val="center"/>
        <w:rPr>
          <w:rFonts w:ascii="Arial" w:hAnsi="Arial" w:cs="Arial"/>
          <w:sz w:val="24"/>
          <w:szCs w:val="24"/>
          <w:lang w:val="en-US"/>
        </w:rPr>
      </w:pPr>
      <w:hyperlink r:id="rId11" w:history="1">
        <w:r w:rsidR="00947505" w:rsidRPr="00394C3B">
          <w:rPr>
            <w:rFonts w:ascii="Arial" w:hAnsi="Arial" w:cs="Arial"/>
            <w:color w:val="0000FF"/>
            <w:sz w:val="24"/>
            <w:szCs w:val="24"/>
            <w:u w:val="single"/>
            <w:lang w:val="en-US"/>
          </w:rPr>
          <w:t>yquintero@ifarhu.gob.pa</w:t>
        </w:r>
      </w:hyperlink>
      <w:r w:rsidR="00947505" w:rsidRPr="00394C3B">
        <w:rPr>
          <w:rFonts w:ascii="Arial" w:hAnsi="Arial" w:cs="Arial"/>
          <w:color w:val="0000FF"/>
          <w:sz w:val="24"/>
          <w:szCs w:val="24"/>
          <w:u w:val="single"/>
          <w:lang w:val="en-US"/>
        </w:rPr>
        <w:t xml:space="preserve"> </w:t>
      </w:r>
      <w:r w:rsidR="00947505" w:rsidRPr="00394C3B">
        <w:rPr>
          <w:rFonts w:ascii="Arial" w:hAnsi="Arial" w:cs="Arial"/>
          <w:sz w:val="24"/>
          <w:szCs w:val="24"/>
          <w:lang w:val="en-US"/>
        </w:rPr>
        <w:t xml:space="preserve">; </w:t>
      </w:r>
      <w:hyperlink r:id="rId12" w:history="1">
        <w:r w:rsidR="00947505" w:rsidRPr="00394C3B">
          <w:rPr>
            <w:rFonts w:ascii="Arial" w:hAnsi="Arial" w:cs="Arial"/>
            <w:color w:val="0000FF"/>
            <w:sz w:val="24"/>
            <w:szCs w:val="24"/>
            <w:u w:val="single"/>
            <w:lang w:val="en-US"/>
          </w:rPr>
          <w:t>nedominguez@ifarhu.gob.pa</w:t>
        </w:r>
      </w:hyperlink>
      <w:r w:rsidR="00947505" w:rsidRPr="00394C3B">
        <w:rPr>
          <w:rFonts w:ascii="Arial" w:hAnsi="Arial" w:cs="Arial"/>
          <w:sz w:val="24"/>
          <w:szCs w:val="24"/>
          <w:lang w:val="en-US"/>
        </w:rPr>
        <w:t>;</w:t>
      </w:r>
    </w:p>
    <w:p w:rsidR="00947505" w:rsidRPr="00394C3B" w:rsidRDefault="00947505" w:rsidP="00947505">
      <w:pPr>
        <w:spacing w:after="0"/>
        <w:jc w:val="center"/>
        <w:rPr>
          <w:rFonts w:ascii="Arial" w:hAnsi="Arial" w:cs="Arial"/>
          <w:color w:val="000000"/>
          <w:sz w:val="24"/>
          <w:szCs w:val="24"/>
          <w:lang w:val="es-PA"/>
        </w:rPr>
      </w:pPr>
      <w:r w:rsidRPr="00394C3B">
        <w:rPr>
          <w:rFonts w:ascii="Arial" w:hAnsi="Arial" w:cs="Arial"/>
          <w:color w:val="000000"/>
          <w:sz w:val="24"/>
          <w:szCs w:val="24"/>
          <w:lang w:val="es-PA"/>
        </w:rPr>
        <w:t>Departamento de Becas Internacionales, Piso N° 6, Tel: 500-4719. Ext. 2179</w:t>
      </w:r>
    </w:p>
    <w:p w:rsidR="00947505" w:rsidRPr="00394C3B" w:rsidRDefault="00947505" w:rsidP="00947505">
      <w:pPr>
        <w:spacing w:after="0"/>
        <w:jc w:val="center"/>
        <w:rPr>
          <w:rFonts w:ascii="Arial" w:hAnsi="Arial" w:cs="Arial"/>
          <w:color w:val="000000"/>
          <w:sz w:val="24"/>
          <w:szCs w:val="24"/>
          <w:lang w:val="es-PA"/>
        </w:rPr>
      </w:pPr>
      <w:r w:rsidRPr="00394C3B">
        <w:rPr>
          <w:rFonts w:ascii="Arial" w:hAnsi="Arial" w:cs="Arial"/>
          <w:color w:val="000000"/>
          <w:sz w:val="24"/>
          <w:szCs w:val="24"/>
          <w:lang w:val="es-PA"/>
        </w:rPr>
        <w:t xml:space="preserve">Edificio: </w:t>
      </w:r>
      <w:proofErr w:type="spellStart"/>
      <w:r w:rsidRPr="00394C3B">
        <w:rPr>
          <w:rFonts w:ascii="Arial" w:hAnsi="Arial" w:cs="Arial"/>
          <w:color w:val="000000"/>
          <w:sz w:val="24"/>
          <w:szCs w:val="24"/>
          <w:lang w:val="es-PA"/>
        </w:rPr>
        <w:t>Unicorp</w:t>
      </w:r>
      <w:proofErr w:type="spellEnd"/>
      <w:r w:rsidRPr="00394C3B">
        <w:rPr>
          <w:rFonts w:ascii="Arial" w:hAnsi="Arial" w:cs="Arial"/>
          <w:color w:val="000000"/>
          <w:sz w:val="24"/>
          <w:szCs w:val="24"/>
          <w:lang w:val="es-PA"/>
        </w:rPr>
        <w:t xml:space="preserve"> Business Plaza;</w:t>
      </w:r>
    </w:p>
    <w:p w:rsidR="00947505" w:rsidRPr="001E788E" w:rsidRDefault="00947505" w:rsidP="00947505">
      <w:pPr>
        <w:spacing w:after="0"/>
        <w:jc w:val="center"/>
        <w:rPr>
          <w:rFonts w:ascii="Arial" w:hAnsi="Arial" w:cs="Arial"/>
          <w:sz w:val="24"/>
          <w:szCs w:val="24"/>
          <w:lang w:val="es-PA"/>
        </w:rPr>
      </w:pPr>
      <w:r w:rsidRPr="00394C3B">
        <w:rPr>
          <w:rFonts w:ascii="Arial" w:hAnsi="Arial" w:cs="Arial"/>
          <w:color w:val="000000"/>
          <w:sz w:val="24"/>
          <w:szCs w:val="24"/>
          <w:lang w:val="es-PA"/>
        </w:rPr>
        <w:t>Calle Ramón Arias, Urb. del Carmen</w:t>
      </w:r>
      <w:r>
        <w:rPr>
          <w:rFonts w:ascii="Arial" w:hAnsi="Arial" w:cs="Arial"/>
          <w:sz w:val="24"/>
          <w:szCs w:val="24"/>
          <w:lang w:val="es-PA"/>
        </w:rPr>
        <w:t>-</w:t>
      </w:r>
    </w:p>
    <w:p w:rsidR="00D1137C" w:rsidRPr="00947505" w:rsidRDefault="00D1137C">
      <w:pPr>
        <w:rPr>
          <w:lang w:val="es-PA"/>
        </w:rPr>
      </w:pPr>
    </w:p>
    <w:sectPr w:rsidR="00D1137C" w:rsidRPr="00947505" w:rsidSect="00FF0D89">
      <w:headerReference w:type="default" r:id="rId13"/>
      <w:pgSz w:w="11906" w:h="16838"/>
      <w:pgMar w:top="1417" w:right="1701" w:bottom="1417" w:left="1701" w:header="708" w:footer="708" w:gutter="0"/>
      <w:pgBorders w:offsetFrom="page">
        <w:top w:val="flowersModern2" w:sz="14" w:space="24" w:color="auto"/>
        <w:left w:val="flowersModern2" w:sz="14" w:space="24" w:color="auto"/>
        <w:bottom w:val="flowersModern2" w:sz="14" w:space="24" w:color="auto"/>
        <w:right w:val="flowersModern2" w:sz="1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63DC" w:rsidRDefault="00C763DC" w:rsidP="00947505">
      <w:pPr>
        <w:spacing w:after="0" w:line="240" w:lineRule="auto"/>
      </w:pPr>
      <w:r>
        <w:separator/>
      </w:r>
    </w:p>
  </w:endnote>
  <w:endnote w:type="continuationSeparator" w:id="0">
    <w:p w:rsidR="00C763DC" w:rsidRDefault="00C763DC" w:rsidP="00947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63DC" w:rsidRDefault="00C763DC" w:rsidP="00947505">
      <w:pPr>
        <w:spacing w:after="0" w:line="240" w:lineRule="auto"/>
      </w:pPr>
      <w:r>
        <w:separator/>
      </w:r>
    </w:p>
  </w:footnote>
  <w:footnote w:type="continuationSeparator" w:id="0">
    <w:p w:rsidR="00C763DC" w:rsidRDefault="00C763DC" w:rsidP="009475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505" w:rsidRDefault="009E2CE2" w:rsidP="00947505">
    <w:pPr>
      <w:pStyle w:val="Encabezado"/>
      <w:tabs>
        <w:tab w:val="clear" w:pos="4252"/>
        <w:tab w:val="left" w:pos="3179"/>
      </w:tabs>
    </w:pPr>
    <w:r>
      <w:rPr>
        <w:noProof/>
        <w:lang w:val="es-PA" w:eastAsia="es-PA"/>
      </w:rPr>
      <w:drawing>
        <wp:anchor distT="0" distB="0" distL="114300" distR="114300" simplePos="0" relativeHeight="251661312" behindDoc="1" locked="0" layoutInCell="1" allowOverlap="1" wp14:anchorId="70802D82" wp14:editId="005ED854">
          <wp:simplePos x="0" y="0"/>
          <wp:positionH relativeFrom="column">
            <wp:posOffset>5401945</wp:posOffset>
          </wp:positionH>
          <wp:positionV relativeFrom="paragraph">
            <wp:posOffset>-5715</wp:posOffset>
          </wp:positionV>
          <wp:extent cx="581025" cy="523875"/>
          <wp:effectExtent l="0" t="0" r="9525" b="9525"/>
          <wp:wrapThrough wrapText="bothSides">
            <wp:wrapPolygon edited="0">
              <wp:start x="0" y="0"/>
              <wp:lineTo x="0" y="21207"/>
              <wp:lineTo x="21246" y="21207"/>
              <wp:lineTo x="21246" y="0"/>
              <wp:lineTo x="0" y="0"/>
            </wp:wrapPolygon>
          </wp:wrapThrough>
          <wp:docPr id="6" name="Imagen 6" descr="http://2.bp.blogspot.com/-4kplz0_VxPc/VHDCS4GTyLI/AAAAAAAAB5U/oHE7C7cxLFI/s1600/beasiswa-kuliah-singapore-scholarsh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2.bp.blogspot.com/-4kplz0_VxPc/VHDCS4GTyLI/AAAAAAAAB5U/oHE7C7cxLFI/s1600/beasiswa-kuliah-singapore-scholarshi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67D0">
      <w:rPr>
        <w:noProof/>
        <w:lang w:val="es-PA" w:eastAsia="es-PA"/>
      </w:rPr>
      <w:drawing>
        <wp:anchor distT="0" distB="0" distL="114300" distR="114300" simplePos="0" relativeHeight="251659264" behindDoc="0" locked="0" layoutInCell="1" allowOverlap="1" wp14:anchorId="114293A7" wp14:editId="422715E8">
          <wp:simplePos x="0" y="0"/>
          <wp:positionH relativeFrom="column">
            <wp:posOffset>-594360</wp:posOffset>
          </wp:positionH>
          <wp:positionV relativeFrom="paragraph">
            <wp:posOffset>-56515</wp:posOffset>
          </wp:positionV>
          <wp:extent cx="1466850" cy="571500"/>
          <wp:effectExtent l="0" t="0" r="0" b="0"/>
          <wp:wrapSquare wrapText="bothSides"/>
          <wp:docPr id="5" name="Imagen 5" descr="logoifarh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ifarhu"/>
                  <pic:cNvPicPr>
                    <a:picLocks noChangeAspect="1" noChangeArrowheads="1"/>
                  </pic:cNvPicPr>
                </pic:nvPicPr>
                <pic:blipFill>
                  <a:blip r:embed="rId2" cstate="print"/>
                  <a:srcRect l="8949" t="8328" r="4265"/>
                  <a:stretch>
                    <a:fillRect/>
                  </a:stretch>
                </pic:blipFill>
                <pic:spPr bwMode="auto">
                  <a:xfrm>
                    <a:off x="0" y="0"/>
                    <a:ext cx="1466850" cy="571500"/>
                  </a:xfrm>
                  <a:prstGeom prst="rect">
                    <a:avLst/>
                  </a:prstGeom>
                  <a:noFill/>
                </pic:spPr>
              </pic:pic>
            </a:graphicData>
          </a:graphic>
        </wp:anchor>
      </w:drawing>
    </w:r>
    <w:r w:rsidR="00947505">
      <w:tab/>
      <w:t>Curse 66 - 2015</w:t>
    </w:r>
    <w:r w:rsidR="00947505">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style="width:9.35pt;height:9.35pt" o:bullet="t">
        <v:imagedata r:id="rId1" o:title="BD14533_"/>
      </v:shape>
    </w:pict>
  </w:numPicBullet>
  <w:numPicBullet w:numPicBulletId="1">
    <w:pict>
      <v:shape id="_x0000_i1068" type="#_x0000_t75" style="width:9.35pt;height:9.35pt" o:bullet="t">
        <v:imagedata r:id="rId2" o:title="BD10336_"/>
      </v:shape>
    </w:pict>
  </w:numPicBullet>
  <w:abstractNum w:abstractNumId="0">
    <w:nsid w:val="1A2653B1"/>
    <w:multiLevelType w:val="hybridMultilevel"/>
    <w:tmpl w:val="9746F0A4"/>
    <w:lvl w:ilvl="0" w:tplc="5E345AF4">
      <w:start w:val="1"/>
      <w:numFmt w:val="decimal"/>
      <w:lvlText w:val="%1."/>
      <w:lvlJc w:val="left"/>
      <w:pPr>
        <w:ind w:left="720" w:hanging="360"/>
      </w:pPr>
      <w:rPr>
        <w:b/>
        <w:color w:val="000000"/>
      </w:rPr>
    </w:lvl>
    <w:lvl w:ilvl="1" w:tplc="180A0019">
      <w:start w:val="1"/>
      <w:numFmt w:val="decimal"/>
      <w:lvlText w:val="%2."/>
      <w:lvlJc w:val="left"/>
      <w:pPr>
        <w:tabs>
          <w:tab w:val="num" w:pos="1440"/>
        </w:tabs>
        <w:ind w:left="1440" w:hanging="360"/>
      </w:pPr>
    </w:lvl>
    <w:lvl w:ilvl="2" w:tplc="180A001B">
      <w:start w:val="1"/>
      <w:numFmt w:val="decimal"/>
      <w:lvlText w:val="%3."/>
      <w:lvlJc w:val="left"/>
      <w:pPr>
        <w:tabs>
          <w:tab w:val="num" w:pos="2160"/>
        </w:tabs>
        <w:ind w:left="2160" w:hanging="360"/>
      </w:pPr>
    </w:lvl>
    <w:lvl w:ilvl="3" w:tplc="180A000F">
      <w:start w:val="1"/>
      <w:numFmt w:val="decimal"/>
      <w:lvlText w:val="%4."/>
      <w:lvlJc w:val="left"/>
      <w:pPr>
        <w:tabs>
          <w:tab w:val="num" w:pos="2880"/>
        </w:tabs>
        <w:ind w:left="2880" w:hanging="360"/>
      </w:pPr>
    </w:lvl>
    <w:lvl w:ilvl="4" w:tplc="180A0019">
      <w:start w:val="1"/>
      <w:numFmt w:val="decimal"/>
      <w:lvlText w:val="%5."/>
      <w:lvlJc w:val="left"/>
      <w:pPr>
        <w:tabs>
          <w:tab w:val="num" w:pos="3600"/>
        </w:tabs>
        <w:ind w:left="3600" w:hanging="360"/>
      </w:pPr>
    </w:lvl>
    <w:lvl w:ilvl="5" w:tplc="180A001B">
      <w:start w:val="1"/>
      <w:numFmt w:val="decimal"/>
      <w:lvlText w:val="%6."/>
      <w:lvlJc w:val="left"/>
      <w:pPr>
        <w:tabs>
          <w:tab w:val="num" w:pos="4320"/>
        </w:tabs>
        <w:ind w:left="4320" w:hanging="360"/>
      </w:pPr>
    </w:lvl>
    <w:lvl w:ilvl="6" w:tplc="180A000F">
      <w:start w:val="1"/>
      <w:numFmt w:val="decimal"/>
      <w:lvlText w:val="%7."/>
      <w:lvlJc w:val="left"/>
      <w:pPr>
        <w:tabs>
          <w:tab w:val="num" w:pos="5040"/>
        </w:tabs>
        <w:ind w:left="5040" w:hanging="360"/>
      </w:pPr>
    </w:lvl>
    <w:lvl w:ilvl="7" w:tplc="180A0019">
      <w:start w:val="1"/>
      <w:numFmt w:val="decimal"/>
      <w:lvlText w:val="%8."/>
      <w:lvlJc w:val="left"/>
      <w:pPr>
        <w:tabs>
          <w:tab w:val="num" w:pos="5760"/>
        </w:tabs>
        <w:ind w:left="5760" w:hanging="360"/>
      </w:pPr>
    </w:lvl>
    <w:lvl w:ilvl="8" w:tplc="180A001B">
      <w:start w:val="1"/>
      <w:numFmt w:val="decimal"/>
      <w:lvlText w:val="%9."/>
      <w:lvlJc w:val="left"/>
      <w:pPr>
        <w:tabs>
          <w:tab w:val="num" w:pos="6480"/>
        </w:tabs>
        <w:ind w:left="6480" w:hanging="360"/>
      </w:pPr>
    </w:lvl>
  </w:abstractNum>
  <w:abstractNum w:abstractNumId="1">
    <w:nsid w:val="308C3266"/>
    <w:multiLevelType w:val="hybridMultilevel"/>
    <w:tmpl w:val="6E867682"/>
    <w:lvl w:ilvl="0" w:tplc="028ABFAE">
      <w:start w:val="1"/>
      <w:numFmt w:val="bullet"/>
      <w:lvlText w:val=""/>
      <w:lvlPicBulletId w:val="0"/>
      <w:lvlJc w:val="left"/>
      <w:pPr>
        <w:ind w:left="720" w:hanging="360"/>
      </w:pPr>
      <w:rPr>
        <w:rFonts w:ascii="Symbol" w:hAnsi="Symbol" w:hint="default"/>
        <w:color w:val="auto"/>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nsid w:val="4B5544CC"/>
    <w:multiLevelType w:val="hybridMultilevel"/>
    <w:tmpl w:val="5798E1F6"/>
    <w:lvl w:ilvl="0" w:tplc="A3B25A18">
      <w:start w:val="1"/>
      <w:numFmt w:val="bullet"/>
      <w:lvlText w:val=""/>
      <w:lvlPicBulletId w:val="1"/>
      <w:lvlJc w:val="left"/>
      <w:pPr>
        <w:ind w:left="720" w:hanging="360"/>
      </w:pPr>
      <w:rPr>
        <w:rFonts w:ascii="Symbol" w:hAnsi="Symbol" w:hint="default"/>
        <w:color w:val="auto"/>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7A95740C"/>
    <w:multiLevelType w:val="hybridMultilevel"/>
    <w:tmpl w:val="347A7CD4"/>
    <w:lvl w:ilvl="0" w:tplc="028ABFAE">
      <w:start w:val="1"/>
      <w:numFmt w:val="bullet"/>
      <w:lvlText w:val=""/>
      <w:lvlPicBulletId w:val="0"/>
      <w:lvlJc w:val="left"/>
      <w:pPr>
        <w:ind w:left="720" w:hanging="360"/>
      </w:pPr>
      <w:rPr>
        <w:rFonts w:ascii="Symbol" w:hAnsi="Symbol" w:hint="default"/>
        <w:color w:val="auto"/>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505"/>
    <w:rsid w:val="0000061C"/>
    <w:rsid w:val="00230CBE"/>
    <w:rsid w:val="003B4355"/>
    <w:rsid w:val="0059365C"/>
    <w:rsid w:val="00601FEE"/>
    <w:rsid w:val="00947505"/>
    <w:rsid w:val="009E2CE2"/>
    <w:rsid w:val="009F7F48"/>
    <w:rsid w:val="00C763DC"/>
    <w:rsid w:val="00C84C59"/>
    <w:rsid w:val="00D1137C"/>
    <w:rsid w:val="00FF0D8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50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4750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47505"/>
    <w:rPr>
      <w:rFonts w:ascii="Tahoma" w:hAnsi="Tahoma" w:cs="Tahoma"/>
      <w:sz w:val="16"/>
      <w:szCs w:val="16"/>
    </w:rPr>
  </w:style>
  <w:style w:type="table" w:styleId="Cuadrculaclara-nfasis3">
    <w:name w:val="Light Grid Accent 3"/>
    <w:basedOn w:val="Tablanormal"/>
    <w:uiPriority w:val="62"/>
    <w:rsid w:val="00947505"/>
    <w:pPr>
      <w:spacing w:after="0" w:line="240" w:lineRule="auto"/>
    </w:pPr>
    <w:rPr>
      <w:lang w:val="es-PA"/>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Encabezado">
    <w:name w:val="header"/>
    <w:basedOn w:val="Normal"/>
    <w:link w:val="EncabezadoCar"/>
    <w:uiPriority w:val="99"/>
    <w:unhideWhenUsed/>
    <w:rsid w:val="0094750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47505"/>
  </w:style>
  <w:style w:type="paragraph" w:styleId="Piedepgina">
    <w:name w:val="footer"/>
    <w:basedOn w:val="Normal"/>
    <w:link w:val="PiedepginaCar"/>
    <w:uiPriority w:val="99"/>
    <w:unhideWhenUsed/>
    <w:rsid w:val="0094750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475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50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4750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47505"/>
    <w:rPr>
      <w:rFonts w:ascii="Tahoma" w:hAnsi="Tahoma" w:cs="Tahoma"/>
      <w:sz w:val="16"/>
      <w:szCs w:val="16"/>
    </w:rPr>
  </w:style>
  <w:style w:type="table" w:styleId="Cuadrculaclara-nfasis3">
    <w:name w:val="Light Grid Accent 3"/>
    <w:basedOn w:val="Tablanormal"/>
    <w:uiPriority w:val="62"/>
    <w:rsid w:val="00947505"/>
    <w:pPr>
      <w:spacing w:after="0" w:line="240" w:lineRule="auto"/>
    </w:pPr>
    <w:rPr>
      <w:lang w:val="es-PA"/>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Encabezado">
    <w:name w:val="header"/>
    <w:basedOn w:val="Normal"/>
    <w:link w:val="EncabezadoCar"/>
    <w:uiPriority w:val="99"/>
    <w:unhideWhenUsed/>
    <w:rsid w:val="0094750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47505"/>
  </w:style>
  <w:style w:type="paragraph" w:styleId="Piedepgina">
    <w:name w:val="footer"/>
    <w:basedOn w:val="Normal"/>
    <w:link w:val="PiedepginaCar"/>
    <w:uiPriority w:val="99"/>
    <w:unhideWhenUsed/>
    <w:rsid w:val="0094750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475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nedominguez@ifarhu.gob.p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yquintero@ifarhu.gob.p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cp.gov.sg/content/scp/courses_offered_applicationprocedure/application_procedure.html"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268</Words>
  <Characters>1477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Yadira Quintero</dc:creator>
  <cp:lastModifiedBy>Marta de De Leon</cp:lastModifiedBy>
  <cp:revision>2</cp:revision>
  <dcterms:created xsi:type="dcterms:W3CDTF">2015-05-06T19:01:00Z</dcterms:created>
  <dcterms:modified xsi:type="dcterms:W3CDTF">2015-05-06T19:01:00Z</dcterms:modified>
</cp:coreProperties>
</file>